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C5CE3" w14:textId="77777777" w:rsidR="00787DD8" w:rsidRPr="00A95B5A" w:rsidRDefault="00787DD8" w:rsidP="007C253B">
      <w:pPr>
        <w:spacing w:after="0" w:line="240" w:lineRule="auto"/>
        <w:ind w:firstLine="708"/>
        <w:rPr>
          <w:rFonts w:ascii="Times New Roman" w:eastAsia="Times New Roman" w:hAnsi="Times New Roman" w:cs="Times New Roman"/>
          <w:b/>
          <w:sz w:val="24"/>
          <w:szCs w:val="24"/>
          <w:lang w:val="kk-KZ" w:eastAsia="ru-RU"/>
        </w:rPr>
      </w:pPr>
    </w:p>
    <w:p w14:paraId="409C5CE4"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14:paraId="409C5CE5"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14:paraId="409C5CE6" w14:textId="77777777"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14:paraId="409C5CE7" w14:textId="77777777"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14:paraId="409C5CE8" w14:textId="77777777"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14:paraId="409C5CE9"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A" w14:textId="77777777"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14:paraId="409C5CEB"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C"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D" w14:textId="77777777"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14:paraId="409C5CEE" w14:textId="77777777"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14:paraId="409C5CEF" w14:textId="55A0518E" w:rsidR="00B84A9A" w:rsidRPr="00B84A9A" w:rsidRDefault="00A95B5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w:t>
      </w:r>
      <w:r w:rsidR="00B84A9A">
        <w:rPr>
          <w:rFonts w:ascii="Times New Roman" w:eastAsia="Calibri" w:hAnsi="Times New Roman" w:cs="Times New Roman"/>
          <w:b/>
          <w:sz w:val="28"/>
          <w:szCs w:val="28"/>
          <w:lang w:val="kk-KZ"/>
        </w:rPr>
        <w:t>әріс</w:t>
      </w:r>
      <w:r>
        <w:rPr>
          <w:rFonts w:ascii="Times New Roman" w:eastAsia="Calibri" w:hAnsi="Times New Roman" w:cs="Times New Roman"/>
          <w:b/>
          <w:sz w:val="28"/>
          <w:szCs w:val="28"/>
          <w:lang w:val="kk-KZ"/>
        </w:rPr>
        <w:t xml:space="preserve">тер </w:t>
      </w:r>
    </w:p>
    <w:p w14:paraId="409C5CF0" w14:textId="77777777" w:rsidR="00B84A9A" w:rsidRPr="00B84A9A" w:rsidRDefault="00B84A9A" w:rsidP="00B84A9A">
      <w:pPr>
        <w:spacing w:after="200" w:line="276" w:lineRule="auto"/>
        <w:rPr>
          <w:rFonts w:ascii="Calibri" w:eastAsia="Calibri" w:hAnsi="Calibri" w:cs="Times New Roman"/>
          <w:lang w:val="kk-KZ"/>
        </w:rPr>
      </w:pPr>
    </w:p>
    <w:p w14:paraId="409C5CF1"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14:paraId="409C5CF2" w14:textId="77777777"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14:paraId="409C5CF3"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4"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5"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6" w14:textId="77777777"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14:paraId="409C5CF7" w14:textId="0FBC24BD"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w:t>
      </w:r>
      <w:r w:rsidR="0014598E">
        <w:rPr>
          <w:rFonts w:ascii="Times New Roman" w:eastAsia="Calibri" w:hAnsi="Times New Roman" w:cs="Times New Roman"/>
          <w:b/>
          <w:bCs/>
          <w:sz w:val="28"/>
          <w:szCs w:val="28"/>
          <w:lang w:val="kk-KZ"/>
        </w:rPr>
        <w:t xml:space="preserve"> </w:t>
      </w:r>
      <w:r w:rsidR="00A95B5A">
        <w:rPr>
          <w:rFonts w:ascii="Times New Roman" w:eastAsia="Calibri" w:hAnsi="Times New Roman" w:cs="Times New Roman"/>
          <w:b/>
          <w:bCs/>
          <w:sz w:val="28"/>
          <w:szCs w:val="28"/>
          <w:lang w:val="kk-KZ"/>
        </w:rPr>
        <w:t>Әрінова Б.А.</w:t>
      </w:r>
    </w:p>
    <w:p w14:paraId="409C5CF8" w14:textId="77777777"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14:paraId="409C5CF9" w14:textId="77777777" w:rsidR="00B84A9A" w:rsidRPr="00B84A9A" w:rsidRDefault="00B84A9A" w:rsidP="00B84A9A">
      <w:pPr>
        <w:spacing w:after="200" w:line="276" w:lineRule="auto"/>
        <w:rPr>
          <w:rFonts w:ascii="Times New Roman" w:eastAsia="Calibri" w:hAnsi="Times New Roman" w:cs="Times New Roman"/>
          <w:b/>
          <w:sz w:val="28"/>
          <w:szCs w:val="28"/>
          <w:lang w:val="kk-KZ"/>
        </w:rPr>
      </w:pPr>
    </w:p>
    <w:p w14:paraId="409C5CFA" w14:textId="77777777" w:rsidR="0092301E" w:rsidRDefault="0092301E" w:rsidP="00787DD8">
      <w:pPr>
        <w:jc w:val="both"/>
        <w:rPr>
          <w:rFonts w:ascii="Times New Roman" w:hAnsi="Times New Roman" w:cs="Times New Roman"/>
          <w:b/>
          <w:bCs/>
          <w:sz w:val="24"/>
          <w:szCs w:val="24"/>
          <w:lang w:val="kk-KZ"/>
        </w:rPr>
      </w:pPr>
    </w:p>
    <w:p w14:paraId="409C5CFB" w14:textId="77777777" w:rsidR="0092301E" w:rsidRDefault="0092301E" w:rsidP="00787DD8">
      <w:pPr>
        <w:jc w:val="both"/>
        <w:rPr>
          <w:rFonts w:ascii="Times New Roman" w:hAnsi="Times New Roman" w:cs="Times New Roman"/>
          <w:b/>
          <w:bCs/>
          <w:sz w:val="24"/>
          <w:szCs w:val="24"/>
          <w:lang w:val="kk-KZ"/>
        </w:rPr>
      </w:pPr>
    </w:p>
    <w:p w14:paraId="409C5CFD" w14:textId="77777777" w:rsidR="0092301E" w:rsidRDefault="0092301E" w:rsidP="00787DD8">
      <w:pPr>
        <w:jc w:val="both"/>
        <w:rPr>
          <w:rFonts w:ascii="Times New Roman" w:hAnsi="Times New Roman" w:cs="Times New Roman"/>
          <w:b/>
          <w:bCs/>
          <w:sz w:val="24"/>
          <w:szCs w:val="24"/>
          <w:lang w:val="kk-KZ"/>
        </w:rPr>
      </w:pPr>
    </w:p>
    <w:p w14:paraId="409C5CFE" w14:textId="77777777" w:rsidR="0092301E" w:rsidRDefault="0092301E" w:rsidP="00787DD8">
      <w:pPr>
        <w:jc w:val="both"/>
        <w:rPr>
          <w:rFonts w:ascii="Times New Roman" w:hAnsi="Times New Roman" w:cs="Times New Roman"/>
          <w:b/>
          <w:bCs/>
          <w:sz w:val="24"/>
          <w:szCs w:val="24"/>
          <w:lang w:val="kk-KZ"/>
        </w:rPr>
      </w:pPr>
    </w:p>
    <w:p w14:paraId="409C5CFF" w14:textId="77777777" w:rsidR="0092301E" w:rsidRDefault="0092301E" w:rsidP="00787DD8">
      <w:pPr>
        <w:jc w:val="both"/>
        <w:rPr>
          <w:rFonts w:ascii="Times New Roman" w:hAnsi="Times New Roman" w:cs="Times New Roman"/>
          <w:b/>
          <w:bCs/>
          <w:sz w:val="24"/>
          <w:szCs w:val="24"/>
          <w:lang w:val="kk-KZ"/>
        </w:rPr>
      </w:pPr>
    </w:p>
    <w:p w14:paraId="409C5D00" w14:textId="77777777" w:rsidR="0092301E" w:rsidRDefault="0092301E" w:rsidP="00787DD8">
      <w:pPr>
        <w:jc w:val="both"/>
        <w:rPr>
          <w:rFonts w:ascii="Times New Roman" w:hAnsi="Times New Roman" w:cs="Times New Roman"/>
          <w:b/>
          <w:bCs/>
          <w:sz w:val="24"/>
          <w:szCs w:val="24"/>
          <w:lang w:val="kk-KZ"/>
        </w:rPr>
      </w:pPr>
    </w:p>
    <w:p w14:paraId="409C5D01" w14:textId="5D7397F0" w:rsidR="0092301E"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w:t>
      </w:r>
      <w:r w:rsidR="003F0DC4">
        <w:rPr>
          <w:rFonts w:ascii="Times New Roman" w:eastAsia="Calibri" w:hAnsi="Times New Roman" w:cs="Times New Roman"/>
          <w:b/>
          <w:sz w:val="28"/>
          <w:szCs w:val="28"/>
          <w:lang w:val="kk-KZ"/>
        </w:rPr>
        <w:t>2</w:t>
      </w:r>
      <w:r w:rsidR="0014598E">
        <w:rPr>
          <w:rFonts w:ascii="Times New Roman" w:eastAsia="Calibri" w:hAnsi="Times New Roman" w:cs="Times New Roman"/>
          <w:b/>
          <w:sz w:val="28"/>
          <w:szCs w:val="28"/>
          <w:lang w:val="kk-KZ"/>
        </w:rPr>
        <w:t>02</w:t>
      </w:r>
      <w:r w:rsidR="003F0DC4">
        <w:rPr>
          <w:rFonts w:ascii="Times New Roman" w:eastAsia="Calibri" w:hAnsi="Times New Roman" w:cs="Times New Roman"/>
          <w:b/>
          <w:sz w:val="28"/>
          <w:szCs w:val="28"/>
          <w:lang w:val="kk-KZ"/>
        </w:rPr>
        <w:t>4</w:t>
      </w:r>
      <w:r w:rsidR="00B2508A">
        <w:rPr>
          <w:rFonts w:ascii="Times New Roman" w:eastAsia="Calibri" w:hAnsi="Times New Roman" w:cs="Times New Roman"/>
          <w:b/>
          <w:sz w:val="28"/>
          <w:szCs w:val="28"/>
          <w:lang w:val="kk-KZ"/>
        </w:rPr>
        <w:t>-25</w:t>
      </w:r>
    </w:p>
    <w:p w14:paraId="3FDA29F2" w14:textId="77777777" w:rsidR="00A95B5A" w:rsidRDefault="00A95B5A" w:rsidP="00B84A9A">
      <w:pPr>
        <w:spacing w:after="200" w:line="276" w:lineRule="auto"/>
        <w:jc w:val="center"/>
        <w:rPr>
          <w:rFonts w:ascii="Times New Roman" w:eastAsia="Calibri" w:hAnsi="Times New Roman" w:cs="Times New Roman"/>
          <w:b/>
          <w:sz w:val="28"/>
          <w:szCs w:val="28"/>
          <w:lang w:val="kk-KZ"/>
        </w:rPr>
      </w:pPr>
    </w:p>
    <w:p w14:paraId="2F88071A" w14:textId="77777777" w:rsidR="00A95B5A" w:rsidRPr="00B84A9A" w:rsidRDefault="00A95B5A" w:rsidP="00B84A9A">
      <w:pPr>
        <w:spacing w:after="200" w:line="276" w:lineRule="auto"/>
        <w:jc w:val="center"/>
        <w:rPr>
          <w:rFonts w:ascii="Times New Roman" w:eastAsia="Calibri" w:hAnsi="Times New Roman" w:cs="Times New Roman"/>
          <w:b/>
          <w:sz w:val="28"/>
          <w:szCs w:val="28"/>
          <w:lang w:val="kk-KZ"/>
        </w:rPr>
      </w:pPr>
    </w:p>
    <w:p w14:paraId="409C5D02" w14:textId="77777777"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Дәрістердің қысқаша мазмұны.</w:t>
      </w:r>
    </w:p>
    <w:p w14:paraId="409C5D03" w14:textId="77777777"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14:paraId="409C5D04" w14:textId="77777777"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14:paraId="409C5D05" w14:textId="77777777"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14:paraId="409C5D06" w14:textId="77777777"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07" w14:textId="77777777"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14:paraId="409C5D08"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14:paraId="409C5D09" w14:textId="77777777"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14:paraId="409C5D0A" w14:textId="77777777"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14:paraId="409C5D0B" w14:textId="77777777"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14:paraId="409C5D0C" w14:textId="77777777"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A95B5A">
        <w:rPr>
          <w:rFonts w:ascii="Times New Roman" w:eastAsia="Times New Roman" w:hAnsi="Times New Roman" w:cs="Times New Roman"/>
          <w:sz w:val="24"/>
          <w:szCs w:val="24"/>
          <w:lang w:val="kk-KZ" w:eastAsia="ru-RU"/>
        </w:rPr>
        <w:lastRenderedPageBreak/>
        <w:t xml:space="preserve">Білім - қоғамды әлеуметтік, мәдени-ғылыми прогреспен қамтамасыз ететін ғажайып құбылыс, адам үшін де, қоғам үшін де ең жоғары құндылық. Оның ең негізгі қызметі - адамның менталитетін, адамгершілігін, шығармашылық қабілетін қалыптастыру, дамыту. </w:t>
      </w:r>
      <w:r w:rsidRPr="00B91E5B">
        <w:rPr>
          <w:rFonts w:ascii="Times New Roman" w:eastAsia="Times New Roman" w:hAnsi="Times New Roman" w:cs="Times New Roman"/>
          <w:sz w:val="24"/>
          <w:szCs w:val="24"/>
          <w:lang w:val="kk-KZ" w:eastAsia="ru-RU"/>
        </w:rPr>
        <w:t>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14:paraId="1085304A" w14:textId="77777777" w:rsidR="00A95B5A" w:rsidRDefault="007C253B" w:rsidP="007C253B">
      <w:pPr>
        <w:spacing w:after="0" w:line="240" w:lineRule="auto"/>
        <w:ind w:firstLine="426"/>
        <w:contextualSpacing/>
        <w:jc w:val="both"/>
        <w:rPr>
          <w:rFonts w:ascii="Times New Roman" w:eastAsia="Times New Roman" w:hAnsi="Times New Roman" w:cs="Times New Roman"/>
          <w:sz w:val="24"/>
          <w:szCs w:val="24"/>
          <w:lang w:val="kk-KZ" w:eastAsia="ru-RU"/>
        </w:rPr>
      </w:pPr>
      <w:r w:rsidRPr="00A95B5A">
        <w:rPr>
          <w:rFonts w:ascii="Times New Roman" w:eastAsia="Times New Roman" w:hAnsi="Times New Roman" w:cs="Times New Roman"/>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p>
    <w:p w14:paraId="409C5D0D" w14:textId="609A3111" w:rsidR="007C253B" w:rsidRPr="00A95B5A" w:rsidRDefault="007C253B" w:rsidP="007C253B">
      <w:pPr>
        <w:spacing w:after="0" w:line="240" w:lineRule="auto"/>
        <w:ind w:firstLine="426"/>
        <w:contextualSpacing/>
        <w:jc w:val="both"/>
        <w:rPr>
          <w:rFonts w:ascii="Times New Roman" w:eastAsia="Times New Roman" w:hAnsi="Times New Roman" w:cs="Times New Roman"/>
          <w:sz w:val="24"/>
          <w:szCs w:val="24"/>
          <w:lang w:val="kk-KZ" w:eastAsia="ru-RU"/>
        </w:rPr>
      </w:pPr>
      <w:r w:rsidRPr="00A95B5A">
        <w:rPr>
          <w:rFonts w:ascii="Times New Roman" w:eastAsia="Times New Roman" w:hAnsi="Times New Roman" w:cs="Times New Roman"/>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14:paraId="409C5D0E" w14:textId="77777777" w:rsidR="007C253B" w:rsidRDefault="007C253B" w:rsidP="007C253B">
      <w:pPr>
        <w:spacing w:after="0" w:line="240" w:lineRule="auto"/>
        <w:ind w:firstLine="426"/>
        <w:contextualSpacing/>
        <w:jc w:val="both"/>
        <w:rPr>
          <w:rFonts w:ascii="Times New Roman" w:eastAsia="Times New Roman" w:hAnsi="Times New Roman" w:cs="Times New Roman"/>
          <w:sz w:val="24"/>
          <w:szCs w:val="24"/>
          <w:lang w:val="kk-KZ" w:eastAsia="ru-RU"/>
        </w:rPr>
      </w:pPr>
      <w:r w:rsidRPr="00A95B5A">
        <w:rPr>
          <w:rFonts w:ascii="Times New Roman" w:eastAsia="Times New Roman" w:hAnsi="Times New Roman" w:cs="Times New Roman"/>
          <w:sz w:val="24"/>
          <w:szCs w:val="24"/>
          <w:lang w:val="kk-KZ" w:eastAsia="ru-RU"/>
        </w:rPr>
        <w:t>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Сол себепті педагогика физиология, психология, этнография, экономика, тарих, медицина, генетика ғылымдарының жеті</w:t>
      </w:r>
      <w:proofErr w:type="gramStart"/>
      <w:r w:rsidRPr="00B91E5B">
        <w:rPr>
          <w:rFonts w:ascii="Times New Roman" w:eastAsia="Times New Roman" w:hAnsi="Times New Roman" w:cs="Times New Roman"/>
          <w:sz w:val="24"/>
          <w:szCs w:val="24"/>
          <w:lang w:eastAsia="ru-RU"/>
        </w:rPr>
        <w:t>ст</w:t>
      </w:r>
      <w:proofErr w:type="gramEnd"/>
      <w:r w:rsidRPr="00B91E5B">
        <w:rPr>
          <w:rFonts w:ascii="Times New Roman" w:eastAsia="Times New Roman" w:hAnsi="Times New Roman" w:cs="Times New Roman"/>
          <w:sz w:val="24"/>
          <w:szCs w:val="24"/>
          <w:lang w:eastAsia="ru-RU"/>
        </w:rPr>
        <w:t xml:space="preserve">іктеріне сүйенеді. </w:t>
      </w:r>
    </w:p>
    <w:p w14:paraId="16593D22" w14:textId="77777777" w:rsidR="00A95B5A" w:rsidRPr="00A95B5A" w:rsidRDefault="00A95B5A" w:rsidP="007C253B">
      <w:pPr>
        <w:spacing w:after="0" w:line="240" w:lineRule="auto"/>
        <w:ind w:firstLine="426"/>
        <w:contextualSpacing/>
        <w:jc w:val="both"/>
        <w:rPr>
          <w:rFonts w:ascii="Times New Roman" w:eastAsia="Times New Roman" w:hAnsi="Times New Roman" w:cs="Times New Roman"/>
          <w:sz w:val="24"/>
          <w:szCs w:val="24"/>
          <w:lang w:val="kk-KZ" w:eastAsia="ru-RU"/>
        </w:rPr>
      </w:pPr>
    </w:p>
    <w:p w14:paraId="409C5D0F" w14:textId="77777777"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lastRenderedPageBreak/>
        <w:t>ҚР- да білім  беру үдерісін заңнамалық  қамтамасыз  ету.</w:t>
      </w:r>
    </w:p>
    <w:p w14:paraId="409C5D10"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14:paraId="409C5D11" w14:textId="77777777"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14:paraId="409C5D12" w14:textId="77777777"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14:paraId="409C5D14" w14:textId="2F3841F2" w:rsidR="007C253B" w:rsidRPr="0014598E" w:rsidRDefault="007C253B" w:rsidP="0014598E">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w:t>
      </w:r>
      <w:r w:rsidRPr="0061061D">
        <w:rPr>
          <w:rFonts w:ascii="Times New Roman" w:eastAsia="Times New Roman" w:hAnsi="Times New Roman" w:cs="Times New Roman"/>
          <w:sz w:val="24"/>
          <w:szCs w:val="24"/>
          <w:lang w:val="uk-UA" w:eastAsia="ru-RU"/>
        </w:rPr>
        <w:t xml:space="preserve">пы адамзат мәдениеті деп атайды. </w:t>
      </w:r>
      <w:r w:rsidRPr="0061061D">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14:paraId="409C5D15" w14:textId="77777777" w:rsidR="007C253B" w:rsidRPr="0061061D"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16"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Жоғары мектеп педагогикасы нені қарастырады? </w:t>
      </w:r>
    </w:p>
    <w:p w14:paraId="409C5D17"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14:paraId="409C5D18" w14:textId="77777777" w:rsidR="007C253B" w:rsidRPr="0061061D"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14:paraId="409C5D19" w14:textId="77777777" w:rsidR="007C253B" w:rsidRPr="0061061D" w:rsidRDefault="007C253B" w:rsidP="0061061D">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14:paraId="409C5D1A" w14:textId="77777777" w:rsidR="007C253B" w:rsidRPr="0061061D"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1B"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1C"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1D" w14:textId="77777777" w:rsidR="007C253B"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1E" w14:textId="77777777" w:rsidR="007C253B" w:rsidRPr="0061061D" w:rsidRDefault="00A95B5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61061D">
          <w:rPr>
            <w:rFonts w:ascii="Times New Roman" w:eastAsia="Times New Roman" w:hAnsi="Times New Roman" w:cs="Times New Roman"/>
            <w:bCs/>
            <w:sz w:val="24"/>
            <w:szCs w:val="24"/>
            <w:lang w:val="kk-KZ" w:eastAsia="ru-RU"/>
          </w:rPr>
          <w:t>Дүйсембінова, Р. Қ.</w:t>
        </w:r>
      </w:hyperlink>
      <w:r w:rsidR="007C253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1F" w14:textId="77777777" w:rsidR="007C253B" w:rsidRPr="0061061D" w:rsidRDefault="00A95B5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61061D">
          <w:rPr>
            <w:rFonts w:ascii="Times New Roman" w:eastAsia="Times New Roman" w:hAnsi="Times New Roman" w:cs="Times New Roman"/>
            <w:bCs/>
            <w:sz w:val="24"/>
            <w:szCs w:val="24"/>
            <w:lang w:eastAsia="ru-RU"/>
          </w:rPr>
          <w:t>Сорокопуд, Ю. В.</w:t>
        </w:r>
      </w:hyperlink>
      <w:r w:rsidR="007C253B" w:rsidRPr="0061061D">
        <w:rPr>
          <w:rFonts w:ascii="Times New Roman" w:eastAsia="Times New Roman" w:hAnsi="Times New Roman" w:cs="Times New Roman"/>
          <w:bCs/>
          <w:sz w:val="24"/>
          <w:szCs w:val="24"/>
          <w:lang w:eastAsia="ru-RU"/>
        </w:rPr>
        <w:t>Педагогикавысшейшколы</w:t>
      </w:r>
      <w:r w:rsidR="007C253B" w:rsidRPr="0061061D">
        <w:rPr>
          <w:rFonts w:ascii="Times New Roman" w:eastAsia="Times New Roman" w:hAnsi="Times New Roman" w:cs="Times New Roman"/>
          <w:sz w:val="24"/>
          <w:szCs w:val="24"/>
          <w:lang w:val="kk-KZ" w:eastAsia="ru-RU"/>
        </w:rPr>
        <w:t>. У</w:t>
      </w:r>
      <w:r w:rsidR="007C253B"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7C253B" w:rsidRPr="0061061D">
        <w:rPr>
          <w:rFonts w:ascii="Times New Roman" w:eastAsia="Times New Roman" w:hAnsi="Times New Roman" w:cs="Times New Roman"/>
          <w:sz w:val="24"/>
          <w:szCs w:val="24"/>
          <w:lang w:eastAsia="ru-RU"/>
        </w:rPr>
        <w:t>/Д</w:t>
      </w:r>
      <w:proofErr w:type="gramEnd"/>
      <w:r w:rsidR="007C253B" w:rsidRPr="0061061D">
        <w:rPr>
          <w:rFonts w:ascii="Times New Roman" w:eastAsia="Times New Roman" w:hAnsi="Times New Roman" w:cs="Times New Roman"/>
          <w:sz w:val="24"/>
          <w:szCs w:val="24"/>
          <w:lang w:eastAsia="ru-RU"/>
        </w:rPr>
        <w:t>: Феникс, 2011. - 541 с.</w:t>
      </w:r>
    </w:p>
    <w:p w14:paraId="409C5D20" w14:textId="77777777" w:rsidR="007C253B" w:rsidRPr="0061061D" w:rsidRDefault="00A95B5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61061D">
          <w:rPr>
            <w:rFonts w:ascii="Times New Roman" w:eastAsia="Times New Roman" w:hAnsi="Times New Roman" w:cs="Times New Roman"/>
            <w:bCs/>
            <w:sz w:val="24"/>
            <w:szCs w:val="24"/>
            <w:lang w:eastAsia="ru-RU"/>
          </w:rPr>
          <w:t>Громкова, М. Т.</w:t>
        </w:r>
      </w:hyperlink>
      <w:r w:rsidR="007C253B" w:rsidRPr="0061061D">
        <w:rPr>
          <w:rFonts w:ascii="Times New Roman" w:eastAsia="Times New Roman" w:hAnsi="Times New Roman" w:cs="Times New Roman"/>
          <w:bCs/>
          <w:sz w:val="24"/>
          <w:szCs w:val="24"/>
          <w:lang w:eastAsia="ru-RU"/>
        </w:rPr>
        <w:t>Педагогикавысшейшколы</w:t>
      </w:r>
      <w:proofErr w:type="gramStart"/>
      <w:r w:rsidR="007C253B" w:rsidRPr="0061061D">
        <w:rPr>
          <w:rFonts w:ascii="Times New Roman" w:eastAsia="Times New Roman" w:hAnsi="Times New Roman" w:cs="Times New Roman"/>
          <w:bCs/>
          <w:sz w:val="24"/>
          <w:szCs w:val="24"/>
          <w:lang w:val="kk-KZ" w:eastAsia="ru-RU"/>
        </w:rPr>
        <w:t>.</w:t>
      </w:r>
      <w:r w:rsidR="007C253B" w:rsidRPr="0061061D">
        <w:rPr>
          <w:rFonts w:ascii="Times New Roman" w:eastAsia="Times New Roman" w:hAnsi="Times New Roman" w:cs="Times New Roman"/>
          <w:sz w:val="24"/>
          <w:szCs w:val="24"/>
          <w:lang w:val="kk-KZ" w:eastAsia="ru-RU"/>
        </w:rPr>
        <w:t>У</w:t>
      </w:r>
      <w:proofErr w:type="gramEnd"/>
      <w:r w:rsidR="007C253B" w:rsidRPr="0061061D">
        <w:rPr>
          <w:rFonts w:ascii="Times New Roman" w:eastAsia="Times New Roman" w:hAnsi="Times New Roman" w:cs="Times New Roman"/>
          <w:sz w:val="24"/>
          <w:szCs w:val="24"/>
          <w:lang w:eastAsia="ru-RU"/>
        </w:rPr>
        <w:t>чебное пособие / М. Т. Громкова. - М.</w:t>
      </w:r>
      <w:proofErr w:type="gramStart"/>
      <w:r w:rsidR="007C253B" w:rsidRPr="0061061D">
        <w:rPr>
          <w:rFonts w:ascii="Times New Roman" w:eastAsia="Times New Roman" w:hAnsi="Times New Roman" w:cs="Times New Roman"/>
          <w:sz w:val="24"/>
          <w:szCs w:val="24"/>
          <w:lang w:eastAsia="ru-RU"/>
        </w:rPr>
        <w:t xml:space="preserve"> :</w:t>
      </w:r>
      <w:proofErr w:type="gramEnd"/>
      <w:r w:rsidR="007C253B" w:rsidRPr="0061061D">
        <w:rPr>
          <w:rFonts w:ascii="Times New Roman" w:eastAsia="Times New Roman" w:hAnsi="Times New Roman" w:cs="Times New Roman"/>
          <w:sz w:val="24"/>
          <w:szCs w:val="24"/>
          <w:lang w:eastAsia="ru-RU"/>
        </w:rPr>
        <w:t xml:space="preserve"> ЮНИТИ-ДАНА, 2012. - 447 с.</w:t>
      </w:r>
    </w:p>
    <w:p w14:paraId="409C5D21" w14:textId="77777777" w:rsidR="007C253B" w:rsidRPr="0061061D" w:rsidRDefault="00A95B5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9" w:history="1">
        <w:r w:rsidR="007C253B" w:rsidRPr="0061061D">
          <w:rPr>
            <w:rFonts w:ascii="Times New Roman" w:eastAsia="Times New Roman" w:hAnsi="Times New Roman" w:cs="Times New Roman"/>
            <w:bCs/>
            <w:sz w:val="24"/>
            <w:szCs w:val="24"/>
            <w:lang w:eastAsia="ru-RU"/>
          </w:rPr>
          <w:t>Подласый, И. П.</w:t>
        </w:r>
      </w:hyperlink>
      <w:r w:rsidR="007C253B" w:rsidRPr="0061061D">
        <w:rPr>
          <w:rFonts w:ascii="Times New Roman" w:eastAsia="Times New Roman" w:hAnsi="Times New Roman" w:cs="Times New Roman"/>
          <w:bCs/>
          <w:sz w:val="24"/>
          <w:szCs w:val="24"/>
          <w:lang w:eastAsia="ru-RU"/>
        </w:rPr>
        <w:t>Педагогика</w:t>
      </w:r>
      <w:r w:rsidR="007C253B" w:rsidRPr="0061061D">
        <w:rPr>
          <w:rFonts w:ascii="Times New Roman" w:eastAsia="Times New Roman" w:hAnsi="Times New Roman" w:cs="Times New Roman"/>
          <w:bCs/>
          <w:sz w:val="24"/>
          <w:szCs w:val="24"/>
          <w:lang w:val="kk-KZ" w:eastAsia="ru-RU"/>
        </w:rPr>
        <w:t>. У</w:t>
      </w:r>
      <w:r w:rsidR="007C253B" w:rsidRPr="0061061D">
        <w:rPr>
          <w:rFonts w:ascii="Times New Roman" w:eastAsia="Times New Roman" w:hAnsi="Times New Roman" w:cs="Times New Roman"/>
          <w:sz w:val="24"/>
          <w:szCs w:val="24"/>
          <w:lang w:eastAsia="ru-RU"/>
        </w:rPr>
        <w:t>чебник / И. П. Подласый</w:t>
      </w:r>
      <w:proofErr w:type="gramStart"/>
      <w:r w:rsidR="007C253B" w:rsidRPr="0061061D">
        <w:rPr>
          <w:rFonts w:ascii="Times New Roman" w:eastAsia="Times New Roman" w:hAnsi="Times New Roman" w:cs="Times New Roman"/>
          <w:sz w:val="24"/>
          <w:szCs w:val="24"/>
          <w:lang w:eastAsia="ru-RU"/>
        </w:rPr>
        <w:t xml:space="preserve"> .</w:t>
      </w:r>
      <w:proofErr w:type="gramEnd"/>
      <w:r w:rsidR="007C253B" w:rsidRPr="0061061D">
        <w:rPr>
          <w:rFonts w:ascii="Times New Roman" w:eastAsia="Times New Roman" w:hAnsi="Times New Roman" w:cs="Times New Roman"/>
          <w:sz w:val="24"/>
          <w:szCs w:val="24"/>
          <w:lang w:eastAsia="ru-RU"/>
        </w:rPr>
        <w:t xml:space="preserve"> - М. : Высшее образование, 2009. - 540 с.</w:t>
      </w:r>
    </w:p>
    <w:p w14:paraId="409C5D22" w14:textId="77777777" w:rsidR="00787DD8" w:rsidRPr="0061061D"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Cs/>
          <w:sz w:val="24"/>
          <w:szCs w:val="24"/>
          <w:lang w:eastAsia="ru-RU"/>
        </w:rPr>
        <w:t>Педагогика</w:t>
      </w:r>
      <w:r w:rsidRPr="0061061D">
        <w:rPr>
          <w:rFonts w:ascii="Times New Roman" w:eastAsia="Times New Roman" w:hAnsi="Times New Roman" w:cs="Times New Roman"/>
          <w:bCs/>
          <w:sz w:val="24"/>
          <w:szCs w:val="24"/>
          <w:lang w:val="kk-KZ" w:eastAsia="ru-RU"/>
        </w:rPr>
        <w:t>. Уч</w:t>
      </w:r>
      <w:r w:rsidRPr="0061061D">
        <w:rPr>
          <w:rFonts w:ascii="Times New Roman" w:eastAsia="Times New Roman" w:hAnsi="Times New Roman" w:cs="Times New Roman"/>
          <w:sz w:val="24"/>
          <w:szCs w:val="24"/>
          <w:lang w:eastAsia="ru-RU"/>
        </w:rPr>
        <w:t>еб. пособие / ред. П. И. Пидкасистый. - М.</w:t>
      </w:r>
      <w:proofErr w:type="gramStart"/>
      <w:r w:rsidRPr="0061061D">
        <w:rPr>
          <w:rFonts w:ascii="Times New Roman" w:eastAsia="Times New Roman" w:hAnsi="Times New Roman" w:cs="Times New Roman"/>
          <w:sz w:val="24"/>
          <w:szCs w:val="24"/>
          <w:lang w:eastAsia="ru-RU"/>
        </w:rPr>
        <w:t xml:space="preserve"> :</w:t>
      </w:r>
      <w:proofErr w:type="gramEnd"/>
      <w:r w:rsidRPr="0061061D">
        <w:rPr>
          <w:rFonts w:ascii="Times New Roman" w:eastAsia="Times New Roman" w:hAnsi="Times New Roman" w:cs="Times New Roman"/>
          <w:sz w:val="24"/>
          <w:szCs w:val="24"/>
          <w:lang w:eastAsia="ru-RU"/>
        </w:rPr>
        <w:t xml:space="preserve"> Высшее образование, </w:t>
      </w:r>
    </w:p>
    <w:p w14:paraId="409C5D23" w14:textId="77777777" w:rsidR="00D637D9" w:rsidRPr="0061061D" w:rsidRDefault="007C253B" w:rsidP="00787DD8">
      <w:pPr>
        <w:spacing w:after="0" w:line="240" w:lineRule="auto"/>
        <w:ind w:left="426"/>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2008. - 430 с</w:t>
      </w:r>
    </w:p>
    <w:p w14:paraId="409C5D24" w14:textId="77777777" w:rsidR="00787DD8" w:rsidRPr="0061061D"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14:paraId="409C5D25" w14:textId="77777777" w:rsidR="005E6F4F" w:rsidRPr="0061061D" w:rsidRDefault="005E6F4F" w:rsidP="00A95B5A">
      <w:pPr>
        <w:spacing w:after="0" w:line="240" w:lineRule="auto"/>
        <w:jc w:val="center"/>
        <w:rPr>
          <w:rFonts w:ascii="Times New Roman" w:hAnsi="Times New Roman" w:cs="Times New Roman"/>
          <w:b/>
          <w:sz w:val="24"/>
          <w:szCs w:val="24"/>
          <w:lang w:val="kk-KZ"/>
        </w:rPr>
      </w:pPr>
      <w:r w:rsidRPr="0061061D">
        <w:rPr>
          <w:rFonts w:ascii="Times New Roman" w:eastAsia="Times New Roman" w:hAnsi="Times New Roman" w:cs="Times New Roman"/>
          <w:b/>
          <w:sz w:val="24"/>
          <w:szCs w:val="24"/>
          <w:lang w:val="kk-KZ" w:eastAsia="ru-RU"/>
        </w:rPr>
        <w:t>2-дәріс.</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Жоғары білім берудің қазіргі парадигмасы.</w:t>
      </w:r>
    </w:p>
    <w:p w14:paraId="409C5D26" w14:textId="77777777" w:rsidR="00566C8E" w:rsidRPr="0061061D" w:rsidRDefault="00566C8E" w:rsidP="005E6F4F">
      <w:pPr>
        <w:spacing w:after="0" w:line="240" w:lineRule="auto"/>
        <w:jc w:val="both"/>
        <w:rPr>
          <w:rFonts w:ascii="Times New Roman" w:eastAsia="Times New Roman" w:hAnsi="Times New Roman" w:cs="Times New Roman"/>
          <w:b/>
          <w:sz w:val="24"/>
          <w:szCs w:val="24"/>
          <w:lang w:val="kk-KZ" w:eastAsia="ru-RU"/>
        </w:rPr>
      </w:pPr>
    </w:p>
    <w:p w14:paraId="409C5D28" w14:textId="788B00AA" w:rsidR="005E6F4F" w:rsidRPr="0061061D" w:rsidRDefault="00566C8E" w:rsidP="00A95B5A">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14:paraId="409C5D2B" w14:textId="77777777" w:rsidR="005E6F4F" w:rsidRPr="0061061D" w:rsidRDefault="005E6F4F" w:rsidP="005E6F4F">
      <w:pPr>
        <w:spacing w:after="0" w:line="240" w:lineRule="auto"/>
        <w:jc w:val="both"/>
        <w:rPr>
          <w:rFonts w:ascii="Times New Roman" w:eastAsia="Times New Roman" w:hAnsi="Times New Roman" w:cs="Times New Roman"/>
          <w:sz w:val="24"/>
          <w:szCs w:val="24"/>
          <w:lang w:val="kk-KZ" w:eastAsia="ru-RU"/>
        </w:rPr>
      </w:pPr>
    </w:p>
    <w:p w14:paraId="409C5D2C" w14:textId="77777777" w:rsidR="008D3824" w:rsidRPr="0061061D"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61061D">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61061D">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14:paraId="409C5D2D" w14:textId="77777777" w:rsidR="008D3824" w:rsidRPr="0061061D"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14:paraId="409C5D2E"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61061D">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14:paraId="409C5D2F" w14:textId="77777777" w:rsidR="008D3824" w:rsidRPr="0061061D"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61061D">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61061D">
        <w:rPr>
          <w:b/>
          <w:bCs/>
          <w:color w:val="000000"/>
          <w:lang w:val="kk-KZ"/>
        </w:rPr>
        <w:t xml:space="preserve"> Білім беру</w:t>
      </w:r>
      <w:r w:rsidRPr="0061061D">
        <w:rPr>
          <w:color w:val="000000"/>
          <w:lang w:val="kk-KZ"/>
        </w:rPr>
        <w:t xml:space="preserve"> – жүйеленген білім, білік, дағдыларды, белгілі бір мәдени білім қорларын игеру процесі және оның нәтижелері.</w:t>
      </w:r>
    </w:p>
    <w:p w14:paraId="409C5D30" w14:textId="77777777" w:rsidR="008D3824" w:rsidRPr="0061061D"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ab/>
        <w:t>Оқыту</w:t>
      </w:r>
      <w:r w:rsidRPr="0061061D">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14:paraId="409C5D31" w14:textId="77777777" w:rsidR="008D3824" w:rsidRPr="0061061D"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b/>
          <w:bCs/>
          <w:color w:val="000000"/>
          <w:sz w:val="24"/>
          <w:szCs w:val="24"/>
          <w:lang w:val="kk-KZ" w:eastAsia="ru-RU"/>
        </w:rPr>
        <w:t>Тәрбие жұмысы</w:t>
      </w:r>
      <w:r w:rsidRPr="0061061D">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14:paraId="409C5D32" w14:textId="77777777" w:rsidR="008D3824" w:rsidRPr="0061061D"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14:paraId="409C5D33" w14:textId="77777777" w:rsidR="005E6F4F" w:rsidRPr="0061061D" w:rsidRDefault="008D3824" w:rsidP="008D3824">
      <w:pPr>
        <w:spacing w:after="200" w:line="240" w:lineRule="auto"/>
        <w:jc w:val="both"/>
        <w:rPr>
          <w:rFonts w:ascii="Times New Roman" w:eastAsia="Calibri" w:hAnsi="Times New Roman" w:cs="Times New Roman"/>
          <w:bCs/>
          <w:sz w:val="24"/>
          <w:szCs w:val="24"/>
          <w:lang w:val="kk-KZ"/>
        </w:rPr>
      </w:pPr>
      <w:r w:rsidRPr="0061061D">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w:t>
      </w:r>
      <w:r w:rsidRPr="0061061D">
        <w:rPr>
          <w:rFonts w:ascii="Times New Roman" w:eastAsia="Calibri" w:hAnsi="Times New Roman" w:cs="Times New Roman"/>
          <w:bCs/>
          <w:sz w:val="24"/>
          <w:szCs w:val="24"/>
          <w:lang w:val="kk-KZ"/>
        </w:rPr>
        <w:lastRenderedPageBreak/>
        <w:t>табылады. Берілген жүйе үлкен күрделі жағдайдын шексіз әртүрлілігінен көрінетін, мақсаттылық пен 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14:paraId="409C5D34" w14:textId="77777777" w:rsidR="005E6F4F" w:rsidRPr="0061061D"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w:t>
      </w:r>
      <w:r w:rsidRPr="0061061D">
        <w:rPr>
          <w:rFonts w:ascii="Times New Roman" w:eastAsia="Times New Roman" w:hAnsi="Times New Roman" w:cs="Times New Roman"/>
          <w:b/>
          <w:color w:val="000000"/>
          <w:sz w:val="24"/>
          <w:szCs w:val="24"/>
          <w:lang w:val="kk-KZ" w:eastAsia="ru-RU"/>
        </w:rPr>
        <w:t xml:space="preserve"> міндеттері </w:t>
      </w:r>
      <w:r w:rsidRPr="0061061D">
        <w:rPr>
          <w:rFonts w:ascii="Times New Roman" w:eastAsia="Times New Roman" w:hAnsi="Times New Roman" w:cs="Times New Roman"/>
          <w:color w:val="000000"/>
          <w:sz w:val="24"/>
          <w:szCs w:val="24"/>
          <w:lang w:val="kk-KZ" w:eastAsia="ru-RU"/>
        </w:rPr>
        <w:t xml:space="preserve">ғылым ретінде: </w:t>
      </w:r>
      <w:r w:rsidRPr="0061061D">
        <w:rPr>
          <w:rFonts w:ascii="Times New Roman" w:eastAsia="Times New Roman" w:hAnsi="Times New Roman" w:cs="Times New Roman"/>
          <w:b/>
          <w:color w:val="000000"/>
          <w:sz w:val="24"/>
          <w:szCs w:val="24"/>
          <w:lang w:val="kk-KZ" w:eastAsia="ru-RU"/>
        </w:rPr>
        <w:t xml:space="preserve"> </w:t>
      </w:r>
    </w:p>
    <w:p w14:paraId="409C5D35"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14:paraId="409C5D36" w14:textId="77777777" w:rsidR="005E6F4F" w:rsidRPr="0061061D"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білімнің дaму тaрихын білу;  </w:t>
      </w:r>
    </w:p>
    <w:p w14:paraId="409C5D37"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14:paraId="409C5D38" w14:textId="77777777" w:rsidR="005E6F4F" w:rsidRPr="0061061D"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14:paraId="409C5D39"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14:paraId="409C5D3A"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14:paraId="409C5D3B" w14:textId="77777777" w:rsidR="005E6F4F" w:rsidRPr="0061061D"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14:paraId="409C5D3C" w14:textId="77777777" w:rsidR="00E333D9" w:rsidRPr="0061061D"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61061D">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61061D">
        <w:rPr>
          <w:rFonts w:ascii="Times New Roman" w:eastAsia="Times New Roman" w:hAnsi="Times New Roman" w:cs="Times New Roman"/>
          <w:b/>
          <w:bCs/>
          <w:color w:val="000000"/>
          <w:sz w:val="24"/>
          <w:szCs w:val="24"/>
          <w:lang w:val="kk-KZ" w:eastAsia="ru-RU"/>
        </w:rPr>
        <w:t xml:space="preserve"> </w:t>
      </w:r>
    </w:p>
    <w:p w14:paraId="409C5D3D" w14:textId="77777777" w:rsidR="00113C1B" w:rsidRPr="0061061D" w:rsidRDefault="00113C1B" w:rsidP="008D3824">
      <w:pPr>
        <w:spacing w:after="0" w:line="240" w:lineRule="auto"/>
        <w:jc w:val="both"/>
        <w:rPr>
          <w:rFonts w:ascii="Times New Roman" w:eastAsia="Times New Roman" w:hAnsi="Times New Roman" w:cs="Times New Roman"/>
          <w:b/>
          <w:i/>
          <w:sz w:val="24"/>
          <w:szCs w:val="24"/>
          <w:lang w:val="kk-KZ" w:eastAsia="ru-RU"/>
        </w:rPr>
      </w:pPr>
    </w:p>
    <w:p w14:paraId="409C5D3E" w14:textId="77777777" w:rsidR="005E6F4F" w:rsidRPr="0061061D"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Бақылау сұрақтары: </w:t>
      </w:r>
    </w:p>
    <w:p w14:paraId="409C5D3F"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61061D">
        <w:rPr>
          <w:rFonts w:ascii="Times New Roman" w:hAnsi="Times New Roman" w:cs="Times New Roman"/>
          <w:sz w:val="24"/>
          <w:szCs w:val="24"/>
        </w:rPr>
        <w:t>«Пед</w:t>
      </w:r>
      <w:proofErr w:type="gramStart"/>
      <w:r w:rsidRPr="0061061D">
        <w:rPr>
          <w:rFonts w:ascii="Times New Roman" w:hAnsi="Times New Roman" w:cs="Times New Roman"/>
          <w:sz w:val="24"/>
          <w:szCs w:val="24"/>
        </w:rPr>
        <w:t>a</w:t>
      </w:r>
      <w:proofErr w:type="gramEnd"/>
      <w:r w:rsidRPr="0061061D">
        <w:rPr>
          <w:rFonts w:ascii="Times New Roman" w:hAnsi="Times New Roman" w:cs="Times New Roman"/>
          <w:sz w:val="24"/>
          <w:szCs w:val="24"/>
        </w:rPr>
        <w:t xml:space="preserve">гогикa» және «Жоғaры мектеп педaгогикaсы» дегеніміз не?  </w:t>
      </w:r>
    </w:p>
    <w:p w14:paraId="409C5D40"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 xml:space="preserve">Жоғaры мектеп педaгогикaсының </w:t>
      </w:r>
      <w:proofErr w:type="gramStart"/>
      <w:r w:rsidRPr="0061061D">
        <w:rPr>
          <w:rFonts w:ascii="Times New Roman" w:hAnsi="Times New Roman" w:cs="Times New Roman"/>
          <w:sz w:val="24"/>
          <w:szCs w:val="24"/>
        </w:rPr>
        <w:t>п</w:t>
      </w:r>
      <w:proofErr w:type="gramEnd"/>
      <w:r w:rsidRPr="0061061D">
        <w:rPr>
          <w:rFonts w:ascii="Times New Roman" w:hAnsi="Times New Roman" w:cs="Times New Roman"/>
          <w:sz w:val="24"/>
          <w:szCs w:val="24"/>
        </w:rPr>
        <w:t xml:space="preserve">әні және міндеттері не?  </w:t>
      </w:r>
    </w:p>
    <w:p w14:paraId="409C5D41"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Пед</w:t>
      </w:r>
      <w:proofErr w:type="gramStart"/>
      <w:r w:rsidRPr="0061061D">
        <w:rPr>
          <w:rFonts w:ascii="Times New Roman" w:hAnsi="Times New Roman" w:cs="Times New Roman"/>
          <w:sz w:val="24"/>
          <w:szCs w:val="24"/>
        </w:rPr>
        <w:t>a</w:t>
      </w:r>
      <w:proofErr w:type="gramEnd"/>
      <w:r w:rsidRPr="0061061D">
        <w:rPr>
          <w:rFonts w:ascii="Times New Roman" w:hAnsi="Times New Roman" w:cs="Times New Roman"/>
          <w:sz w:val="24"/>
          <w:szCs w:val="24"/>
        </w:rPr>
        <w:t>гогикa қaй ғылым сaлaлaрымен тығыз бaйлaнысты? Осы б</w:t>
      </w:r>
      <w:proofErr w:type="gramStart"/>
      <w:r w:rsidRPr="0061061D">
        <w:rPr>
          <w:rFonts w:ascii="Times New Roman" w:hAnsi="Times New Roman" w:cs="Times New Roman"/>
          <w:sz w:val="24"/>
          <w:szCs w:val="24"/>
        </w:rPr>
        <w:t>a</w:t>
      </w:r>
      <w:proofErr w:type="gramEnd"/>
      <w:r w:rsidRPr="0061061D">
        <w:rPr>
          <w:rFonts w:ascii="Times New Roman" w:hAnsi="Times New Roman" w:cs="Times New Roman"/>
          <w:sz w:val="24"/>
          <w:szCs w:val="24"/>
        </w:rPr>
        <w:t xml:space="preserve">йлaныстaрды сипaттaңыз. </w:t>
      </w:r>
    </w:p>
    <w:p w14:paraId="409C5D42"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Жоғ</w:t>
      </w:r>
      <w:proofErr w:type="gramStart"/>
      <w:r w:rsidRPr="0061061D">
        <w:rPr>
          <w:rFonts w:ascii="Times New Roman" w:hAnsi="Times New Roman" w:cs="Times New Roman"/>
          <w:sz w:val="24"/>
          <w:szCs w:val="24"/>
        </w:rPr>
        <w:t>a</w:t>
      </w:r>
      <w:proofErr w:type="gramEnd"/>
      <w:r w:rsidRPr="0061061D">
        <w:rPr>
          <w:rFonts w:ascii="Times New Roman" w:hAnsi="Times New Roman" w:cs="Times New Roman"/>
          <w:sz w:val="24"/>
          <w:szCs w:val="24"/>
        </w:rPr>
        <w:t xml:space="preserve">ры мектеп педaгогикaсының негізгі кaтегориялaрын aтaп өтіңіз.  </w:t>
      </w:r>
    </w:p>
    <w:p w14:paraId="409C5D43" w14:textId="77777777" w:rsidR="005E6F4F" w:rsidRPr="0061061D" w:rsidRDefault="005E6F4F" w:rsidP="008D3824">
      <w:pPr>
        <w:numPr>
          <w:ilvl w:val="0"/>
          <w:numId w:val="4"/>
        </w:numPr>
        <w:spacing w:after="36" w:line="240" w:lineRule="auto"/>
        <w:ind w:hanging="312"/>
        <w:jc w:val="both"/>
        <w:rPr>
          <w:rFonts w:ascii="Times New Roman" w:hAnsi="Times New Roman" w:cs="Times New Roman"/>
          <w:sz w:val="24"/>
          <w:szCs w:val="24"/>
        </w:rPr>
      </w:pPr>
      <w:r w:rsidRPr="0061061D">
        <w:rPr>
          <w:rFonts w:ascii="Times New Roman" w:hAnsi="Times New Roman" w:cs="Times New Roman"/>
          <w:sz w:val="24"/>
          <w:szCs w:val="24"/>
        </w:rPr>
        <w:t>«Оқыту – тәрбие – білім беру», «Пед</w:t>
      </w:r>
      <w:proofErr w:type="gramStart"/>
      <w:r w:rsidRPr="0061061D">
        <w:rPr>
          <w:rFonts w:ascii="Times New Roman" w:hAnsi="Times New Roman" w:cs="Times New Roman"/>
          <w:sz w:val="24"/>
          <w:szCs w:val="24"/>
        </w:rPr>
        <w:t>a</w:t>
      </w:r>
      <w:proofErr w:type="gramEnd"/>
      <w:r w:rsidRPr="0061061D">
        <w:rPr>
          <w:rFonts w:ascii="Times New Roman" w:hAnsi="Times New Roman" w:cs="Times New Roman"/>
          <w:sz w:val="24"/>
          <w:szCs w:val="24"/>
        </w:rPr>
        <w:t xml:space="preserve">гогикaлық жүйе – педaгогикaлық үдеріс» өзaрa қaлaй бaйлaнысты? </w:t>
      </w:r>
    </w:p>
    <w:p w14:paraId="409C5D44" w14:textId="77777777" w:rsidR="005E6F4F" w:rsidRPr="0061061D"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14:paraId="409C5D45" w14:textId="77777777" w:rsidR="00113C1B" w:rsidRPr="0061061D"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46" w14:textId="77777777" w:rsidR="00113C1B" w:rsidRPr="0061061D"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cs="Times New Roman"/>
          <w:sz w:val="24"/>
          <w:szCs w:val="24"/>
          <w:lang w:val="kk-KZ" w:eastAsia="ru-RU"/>
        </w:rPr>
        <w:t>9</w:t>
      </w:r>
      <w:r w:rsidRPr="0061061D">
        <w:rPr>
          <w:rFonts w:ascii="Times New Roman" w:eastAsia="Times New Roman" w:hAnsi="Times New Roman" w:cs="Times New Roman"/>
          <w:sz w:val="24"/>
          <w:szCs w:val="24"/>
          <w:lang w:eastAsia="ru-RU"/>
        </w:rPr>
        <w:t xml:space="preserve">. </w:t>
      </w:r>
    </w:p>
    <w:p w14:paraId="409C5D47"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48" w14:textId="77777777" w:rsidR="00113C1B" w:rsidRPr="0061061D"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49" w14:textId="77777777" w:rsidR="00113C1B" w:rsidRPr="0061061D" w:rsidRDefault="00A95B5A"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61061D">
          <w:rPr>
            <w:rFonts w:ascii="Times New Roman" w:eastAsia="Times New Roman" w:hAnsi="Times New Roman" w:cs="Times New Roman"/>
            <w:bCs/>
            <w:sz w:val="24"/>
            <w:szCs w:val="24"/>
            <w:lang w:val="kk-KZ" w:eastAsia="ru-RU"/>
          </w:rPr>
          <w:t>Дүйсембінова, Р. Қ.</w:t>
        </w:r>
      </w:hyperlink>
      <w:r w:rsidR="00113C1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4A" w14:textId="77777777" w:rsidR="00113C1B" w:rsidRPr="0061061D" w:rsidRDefault="00A95B5A"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61061D">
          <w:rPr>
            <w:rFonts w:ascii="Times New Roman" w:eastAsia="Times New Roman" w:hAnsi="Times New Roman" w:cs="Times New Roman"/>
            <w:bCs/>
            <w:sz w:val="24"/>
            <w:szCs w:val="24"/>
            <w:lang w:eastAsia="ru-RU"/>
          </w:rPr>
          <w:t>Сорокопуд, Ю. В.</w:t>
        </w:r>
      </w:hyperlink>
      <w:r w:rsidR="00113C1B" w:rsidRPr="0061061D">
        <w:rPr>
          <w:rFonts w:ascii="Times New Roman" w:eastAsia="Times New Roman" w:hAnsi="Times New Roman" w:cs="Times New Roman"/>
          <w:bCs/>
          <w:sz w:val="24"/>
          <w:szCs w:val="24"/>
          <w:lang w:eastAsia="ru-RU"/>
        </w:rPr>
        <w:t>Педагогикавысшейшколы</w:t>
      </w:r>
      <w:r w:rsidR="00113C1B" w:rsidRPr="0061061D">
        <w:rPr>
          <w:rFonts w:ascii="Times New Roman" w:eastAsia="Times New Roman" w:hAnsi="Times New Roman" w:cs="Times New Roman"/>
          <w:sz w:val="24"/>
          <w:szCs w:val="24"/>
          <w:lang w:val="kk-KZ" w:eastAsia="ru-RU"/>
        </w:rPr>
        <w:t>. У</w:t>
      </w:r>
      <w:r w:rsidR="00113C1B"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113C1B" w:rsidRPr="0061061D">
        <w:rPr>
          <w:rFonts w:ascii="Times New Roman" w:eastAsia="Times New Roman" w:hAnsi="Times New Roman" w:cs="Times New Roman"/>
          <w:sz w:val="24"/>
          <w:szCs w:val="24"/>
          <w:lang w:eastAsia="ru-RU"/>
        </w:rPr>
        <w:t>/Д</w:t>
      </w:r>
      <w:proofErr w:type="gramEnd"/>
      <w:r w:rsidR="00113C1B" w:rsidRPr="0061061D">
        <w:rPr>
          <w:rFonts w:ascii="Times New Roman" w:eastAsia="Times New Roman" w:hAnsi="Times New Roman" w:cs="Times New Roman"/>
          <w:sz w:val="24"/>
          <w:szCs w:val="24"/>
          <w:lang w:eastAsia="ru-RU"/>
        </w:rPr>
        <w:t>: Феникс, 2011. - 541 с.</w:t>
      </w:r>
    </w:p>
    <w:p w14:paraId="409C5D4B" w14:textId="77777777" w:rsidR="005E6F4F" w:rsidRPr="0061061D" w:rsidRDefault="00A95B5A"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2" w:history="1">
        <w:r w:rsidR="00113C1B" w:rsidRPr="0061061D">
          <w:rPr>
            <w:rFonts w:ascii="Times New Roman" w:eastAsia="Times New Roman" w:hAnsi="Times New Roman" w:cs="Times New Roman"/>
            <w:bCs/>
            <w:sz w:val="24"/>
            <w:szCs w:val="24"/>
            <w:lang w:eastAsia="ru-RU"/>
          </w:rPr>
          <w:t>Громкова, М. Т.</w:t>
        </w:r>
      </w:hyperlink>
      <w:r w:rsidR="00113C1B" w:rsidRPr="0061061D">
        <w:rPr>
          <w:rFonts w:ascii="Times New Roman" w:eastAsia="Times New Roman" w:hAnsi="Times New Roman" w:cs="Times New Roman"/>
          <w:bCs/>
          <w:sz w:val="24"/>
          <w:szCs w:val="24"/>
          <w:lang w:eastAsia="ru-RU"/>
        </w:rPr>
        <w:t>Педагогикавысшейшколы</w:t>
      </w:r>
      <w:proofErr w:type="gramStart"/>
      <w:r w:rsidR="00113C1B" w:rsidRPr="0061061D">
        <w:rPr>
          <w:rFonts w:ascii="Times New Roman" w:eastAsia="Times New Roman" w:hAnsi="Times New Roman" w:cs="Times New Roman"/>
          <w:bCs/>
          <w:sz w:val="24"/>
          <w:szCs w:val="24"/>
          <w:lang w:val="kk-KZ" w:eastAsia="ru-RU"/>
        </w:rPr>
        <w:t>.</w:t>
      </w:r>
      <w:r w:rsidR="00113C1B" w:rsidRPr="0061061D">
        <w:rPr>
          <w:rFonts w:ascii="Times New Roman" w:eastAsia="Times New Roman" w:hAnsi="Times New Roman" w:cs="Times New Roman"/>
          <w:sz w:val="24"/>
          <w:szCs w:val="24"/>
          <w:lang w:val="kk-KZ" w:eastAsia="ru-RU"/>
        </w:rPr>
        <w:t>У</w:t>
      </w:r>
      <w:proofErr w:type="gramEnd"/>
      <w:r w:rsidR="00113C1B" w:rsidRPr="0061061D">
        <w:rPr>
          <w:rFonts w:ascii="Times New Roman" w:eastAsia="Times New Roman" w:hAnsi="Times New Roman" w:cs="Times New Roman"/>
          <w:sz w:val="24"/>
          <w:szCs w:val="24"/>
          <w:lang w:eastAsia="ru-RU"/>
        </w:rPr>
        <w:t>чебное пособие / М. Т. Громкова. - М.</w:t>
      </w:r>
      <w:proofErr w:type="gramStart"/>
      <w:r w:rsidR="00113C1B" w:rsidRPr="0061061D">
        <w:rPr>
          <w:rFonts w:ascii="Times New Roman" w:eastAsia="Times New Roman" w:hAnsi="Times New Roman" w:cs="Times New Roman"/>
          <w:sz w:val="24"/>
          <w:szCs w:val="24"/>
          <w:lang w:eastAsia="ru-RU"/>
        </w:rPr>
        <w:t xml:space="preserve"> :</w:t>
      </w:r>
      <w:proofErr w:type="gramEnd"/>
      <w:r w:rsidR="00113C1B" w:rsidRPr="0061061D">
        <w:rPr>
          <w:rFonts w:ascii="Times New Roman" w:eastAsia="Times New Roman" w:hAnsi="Times New Roman" w:cs="Times New Roman"/>
          <w:sz w:val="24"/>
          <w:szCs w:val="24"/>
          <w:lang w:eastAsia="ru-RU"/>
        </w:rPr>
        <w:t xml:space="preserve"> ЮНИТИ-ДАНА, 2012. - 447 с.</w:t>
      </w:r>
    </w:p>
    <w:p w14:paraId="409C5D4C"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D4F" w14:textId="77777777" w:rsidR="004E4B48" w:rsidRPr="0061061D" w:rsidRDefault="004E4B48" w:rsidP="004E4B48">
      <w:pPr>
        <w:spacing w:after="0" w:line="240" w:lineRule="auto"/>
        <w:jc w:val="both"/>
        <w:rPr>
          <w:rFonts w:ascii="Times New Roman" w:eastAsia="Times New Roman" w:hAnsi="Times New Roman" w:cs="Times New Roman"/>
          <w:b/>
          <w:sz w:val="24"/>
          <w:szCs w:val="24"/>
          <w:lang w:eastAsia="ru-RU"/>
        </w:rPr>
      </w:pPr>
    </w:p>
    <w:p w14:paraId="409C5D50" w14:textId="77777777" w:rsidR="00AC7DA3" w:rsidRPr="0061061D" w:rsidRDefault="00787DD8" w:rsidP="00787DD8">
      <w:pPr>
        <w:spacing w:after="0" w:line="240" w:lineRule="auto"/>
        <w:ind w:firstLine="708"/>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lastRenderedPageBreak/>
        <w:t xml:space="preserve">3-дәріс. </w:t>
      </w:r>
      <w:r w:rsidR="00AC7DA3" w:rsidRPr="0061061D">
        <w:rPr>
          <w:rFonts w:ascii="Times New Roman" w:hAnsi="Times New Roman" w:cs="Times New Roman"/>
          <w:b/>
          <w:sz w:val="24"/>
          <w:szCs w:val="24"/>
          <w:lang w:val="kk-KZ"/>
        </w:rPr>
        <w:t>Қазақстандағы жоғары кәсіби білім беру жүйесі</w:t>
      </w:r>
    </w:p>
    <w:p w14:paraId="409C5D51" w14:textId="77777777" w:rsidR="00AC7DA3" w:rsidRPr="0061061D" w:rsidRDefault="00AC7DA3" w:rsidP="00787DD8">
      <w:pPr>
        <w:spacing w:after="0" w:line="240" w:lineRule="auto"/>
        <w:ind w:firstLine="708"/>
        <w:jc w:val="both"/>
        <w:rPr>
          <w:rFonts w:ascii="Times New Roman" w:hAnsi="Times New Roman" w:cs="Times New Roman"/>
          <w:sz w:val="24"/>
          <w:szCs w:val="24"/>
          <w:lang w:val="kk-KZ"/>
        </w:rPr>
      </w:pPr>
    </w:p>
    <w:p w14:paraId="409C5D52"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00AC7DA3" w:rsidRPr="0061061D">
        <w:rPr>
          <w:rFonts w:ascii="Times New Roman" w:hAnsi="Times New Roman" w:cs="Times New Roman"/>
          <w:b/>
          <w:sz w:val="24"/>
          <w:szCs w:val="24"/>
          <w:lang w:val="kk-KZ"/>
        </w:rPr>
        <w:t>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Pr="0061061D">
        <w:rPr>
          <w:rFonts w:ascii="Times New Roman" w:eastAsia="Times New Roman" w:hAnsi="Times New Roman" w:cs="Times New Roman"/>
          <w:b/>
          <w:sz w:val="24"/>
          <w:szCs w:val="24"/>
          <w:lang w:val="kk-KZ" w:eastAsia="ru-RU"/>
        </w:rPr>
        <w:t>сипаттау.</w:t>
      </w:r>
    </w:p>
    <w:p w14:paraId="409C5D53"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54"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 xml:space="preserve">1. </w:t>
      </w:r>
      <w:r w:rsidRPr="0061061D">
        <w:rPr>
          <w:rFonts w:ascii="Times New Roman" w:eastAsia="Times New Roman" w:hAnsi="Times New Roman" w:cs="Times New Roman"/>
          <w:b/>
          <w:sz w:val="24"/>
          <w:szCs w:val="24"/>
          <w:lang w:val="kk-KZ"/>
        </w:rPr>
        <w:t>Педагогика ғылымы</w:t>
      </w:r>
      <w:r w:rsidR="00AC7DA3" w:rsidRPr="0061061D">
        <w:rPr>
          <w:rFonts w:ascii="Times New Roman" w:eastAsia="Times New Roman" w:hAnsi="Times New Roman" w:cs="Times New Roman"/>
          <w:b/>
          <w:sz w:val="24"/>
          <w:szCs w:val="24"/>
          <w:lang w:val="kk-KZ"/>
        </w:rPr>
        <w:t>ның мәні.</w:t>
      </w:r>
      <w:r w:rsidRPr="0061061D">
        <w:rPr>
          <w:rFonts w:ascii="Times New Roman" w:eastAsia="Times New Roman" w:hAnsi="Times New Roman" w:cs="Times New Roman"/>
          <w:b/>
          <w:sz w:val="24"/>
          <w:szCs w:val="24"/>
          <w:lang w:val="kk-KZ"/>
        </w:rPr>
        <w:t xml:space="preserve"> </w:t>
      </w:r>
    </w:p>
    <w:p w14:paraId="409C5D55" w14:textId="77777777" w:rsidR="00787DD8" w:rsidRPr="0061061D" w:rsidRDefault="00787DD8" w:rsidP="00787DD8">
      <w:pPr>
        <w:spacing w:after="0" w:line="240" w:lineRule="auto"/>
        <w:rPr>
          <w:rFonts w:ascii="Times New Roman" w:eastAsia="Times New Roman" w:hAnsi="Times New Roman" w:cs="Times New Roman"/>
          <w:sz w:val="24"/>
          <w:szCs w:val="24"/>
          <w:lang w:val="kk-KZ"/>
        </w:rPr>
      </w:pPr>
      <w:r w:rsidRPr="0061061D">
        <w:rPr>
          <w:rFonts w:ascii="Times New Roman" w:eastAsia="Times New Roman" w:hAnsi="Times New Roman" w:cs="Times New Roman"/>
          <w:sz w:val="24"/>
          <w:szCs w:val="24"/>
          <w:lang w:val="kk-KZ"/>
        </w:rPr>
        <w:t>2.</w:t>
      </w:r>
      <w:r w:rsidR="00AC7DA3" w:rsidRPr="0061061D">
        <w:rPr>
          <w:rFonts w:ascii="Times New Roman" w:hAnsi="Times New Roman" w:cs="Times New Roman"/>
          <w:b/>
          <w:sz w:val="24"/>
          <w:szCs w:val="24"/>
          <w:lang w:val="kk-KZ"/>
        </w:rPr>
        <w:t xml:space="preserve"> Қазақстандағы жоғары кәсіби білім беру жүйес</w:t>
      </w:r>
      <w:r w:rsidR="00AC7DA3" w:rsidRPr="0061061D">
        <w:rPr>
          <w:rFonts w:ascii="Times New Roman" w:hAnsi="Times New Roman" w:cs="Times New Roman"/>
          <w:sz w:val="24"/>
          <w:szCs w:val="24"/>
          <w:lang w:val="kk-KZ"/>
        </w:rPr>
        <w:t xml:space="preserve">ін </w:t>
      </w:r>
      <w:r w:rsidR="00AC7DA3" w:rsidRPr="0061061D">
        <w:rPr>
          <w:rFonts w:ascii="Times New Roman" w:eastAsia="Times New Roman" w:hAnsi="Times New Roman" w:cs="Times New Roman"/>
          <w:b/>
          <w:sz w:val="24"/>
          <w:szCs w:val="24"/>
          <w:lang w:val="kk-KZ" w:eastAsia="ru-RU"/>
        </w:rPr>
        <w:t>сипаттау</w:t>
      </w:r>
      <w:r w:rsidRPr="0061061D">
        <w:rPr>
          <w:rFonts w:ascii="Times New Roman" w:eastAsia="Times New Roman" w:hAnsi="Times New Roman" w:cs="Times New Roman"/>
          <w:sz w:val="24"/>
          <w:szCs w:val="24"/>
          <w:lang w:val="kk-KZ" w:eastAsia="ru-RU"/>
        </w:rPr>
        <w:t xml:space="preserve"> </w:t>
      </w:r>
      <w:r w:rsidR="00AC7DA3" w:rsidRPr="0061061D">
        <w:rPr>
          <w:rFonts w:ascii="Times New Roman" w:eastAsia="Times New Roman" w:hAnsi="Times New Roman" w:cs="Times New Roman"/>
          <w:b/>
          <w:sz w:val="24"/>
          <w:szCs w:val="24"/>
          <w:lang w:val="kk-KZ" w:eastAsia="ru-RU"/>
        </w:rPr>
        <w:t>.</w:t>
      </w:r>
    </w:p>
    <w:p w14:paraId="409C5D56"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61061D">
        <w:rPr>
          <w:rFonts w:ascii="Times New Roman" w:eastAsia="Times New Roman" w:hAnsi="Times New Roman" w:cs="Times New Roman"/>
          <w:b/>
          <w:bCs/>
          <w:sz w:val="24"/>
          <w:szCs w:val="24"/>
          <w:lang w:val="uk-UA" w:eastAsia="ru-RU"/>
        </w:rPr>
        <w:t xml:space="preserve">жоғары білім беру. </w:t>
      </w:r>
      <w:r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61061D">
        <w:rPr>
          <w:rFonts w:ascii="Times New Roman" w:eastAsia="Times New Roman" w:hAnsi="Times New Roman" w:cs="Times New Roman"/>
          <w:b/>
          <w:bCs/>
          <w:sz w:val="24"/>
          <w:szCs w:val="24"/>
          <w:lang w:val="uk-UA" w:eastAsia="ru-RU"/>
        </w:rPr>
        <w:t>мақсаты</w:t>
      </w:r>
      <w:r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57"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58"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59"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5A"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5B"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5C" w14:textId="77777777" w:rsidR="005B5A69" w:rsidRPr="0061061D"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5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409C5D5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w:t>
      </w:r>
      <w:r w:rsidRPr="0061061D">
        <w:rPr>
          <w:rFonts w:ascii="Times New Roman" w:eastAsia="Times New Roman" w:hAnsi="Times New Roman" w:cs="Times New Roman"/>
          <w:sz w:val="24"/>
          <w:szCs w:val="24"/>
          <w:lang w:val="kk-KZ" w:eastAsia="ru-RU"/>
        </w:rPr>
        <w:lastRenderedPageBreak/>
        <w:t>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5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i/>
          <w:iCs/>
          <w:sz w:val="24"/>
          <w:szCs w:val="24"/>
          <w:lang w:val="kk-KZ"/>
        </w:rPr>
        <w:t xml:space="preserve">Құрылым </w:t>
      </w:r>
      <w:r w:rsidRPr="0061061D">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6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сұрақтары:</w:t>
      </w:r>
    </w:p>
    <w:p w14:paraId="409C5D61"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Оқытудың мазмұны деген не?</w:t>
      </w:r>
    </w:p>
    <w:p w14:paraId="409C5D62" w14:textId="77777777" w:rsidR="00A93D91" w:rsidRPr="0061061D" w:rsidRDefault="00A93D91" w:rsidP="00A93D91">
      <w:pPr>
        <w:pStyle w:val="a4"/>
        <w:numPr>
          <w:ilvl w:val="1"/>
          <w:numId w:val="1"/>
        </w:numPr>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мақсатқа бағытталу әрекеті.</w:t>
      </w:r>
    </w:p>
    <w:p w14:paraId="409C5D6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64" w14:textId="77777777" w:rsidR="00A93D91" w:rsidRPr="0061061D"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65"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D66" w14:textId="77777777" w:rsidR="00A93D91" w:rsidRPr="0061061D"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67" w14:textId="77777777" w:rsidR="00A93D91" w:rsidRPr="0061061D" w:rsidRDefault="00A95B5A"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68" w14:textId="77777777" w:rsidR="00A93D91" w:rsidRPr="0061061D" w:rsidRDefault="00A95B5A"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4"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cs="Times New Roman"/>
          <w:sz w:val="24"/>
          <w:szCs w:val="24"/>
          <w:lang w:eastAsia="ru-RU"/>
        </w:rPr>
        <w:t>/Д</w:t>
      </w:r>
      <w:proofErr w:type="gramEnd"/>
      <w:r w:rsidR="00A93D91" w:rsidRPr="0061061D">
        <w:rPr>
          <w:rFonts w:ascii="Times New Roman" w:eastAsia="Times New Roman" w:hAnsi="Times New Roman" w:cs="Times New Roman"/>
          <w:sz w:val="24"/>
          <w:szCs w:val="24"/>
          <w:lang w:eastAsia="ru-RU"/>
        </w:rPr>
        <w:t>: Феникс, 2011. - 541 с.</w:t>
      </w:r>
    </w:p>
    <w:p w14:paraId="409C5D69" w14:textId="77777777" w:rsidR="00A93D91" w:rsidRPr="0061061D" w:rsidRDefault="00A95B5A"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5"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proofErr w:type="gramStart"/>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gramEnd"/>
      <w:r w:rsidR="00A93D91" w:rsidRPr="0061061D">
        <w:rPr>
          <w:rFonts w:ascii="Times New Roman" w:eastAsia="Times New Roman" w:hAnsi="Times New Roman"/>
          <w:sz w:val="24"/>
          <w:szCs w:val="24"/>
          <w:lang w:eastAsia="ru-RU"/>
        </w:rPr>
        <w:t>чебное пособие / М. Т. Громкова. - М.</w:t>
      </w:r>
      <w:proofErr w:type="gramStart"/>
      <w:r w:rsidR="00A93D91" w:rsidRPr="0061061D">
        <w:rPr>
          <w:rFonts w:ascii="Times New Roman" w:eastAsia="Times New Roman" w:hAnsi="Times New Roman"/>
          <w:sz w:val="24"/>
          <w:szCs w:val="24"/>
          <w:lang w:eastAsia="ru-RU"/>
        </w:rPr>
        <w:t xml:space="preserve"> :</w:t>
      </w:r>
      <w:proofErr w:type="gramEnd"/>
      <w:r w:rsidR="00A93D91" w:rsidRPr="0061061D">
        <w:rPr>
          <w:rFonts w:ascii="Times New Roman" w:eastAsia="Times New Roman" w:hAnsi="Times New Roman"/>
          <w:sz w:val="24"/>
          <w:szCs w:val="24"/>
          <w:lang w:eastAsia="ru-RU"/>
        </w:rPr>
        <w:t xml:space="preserve"> ЮНИТИ-ДАНА, 2012. - 447 с.</w:t>
      </w:r>
    </w:p>
    <w:p w14:paraId="409C5D6A" w14:textId="77777777" w:rsidR="005B5A69" w:rsidRPr="0061061D" w:rsidRDefault="005B5A69" w:rsidP="00787DD8">
      <w:pPr>
        <w:jc w:val="both"/>
        <w:rPr>
          <w:rFonts w:ascii="Times New Roman" w:hAnsi="Times New Roman" w:cs="Times New Roman"/>
          <w:bCs/>
          <w:sz w:val="24"/>
          <w:szCs w:val="24"/>
          <w:lang w:val="kk-KZ"/>
        </w:rPr>
      </w:pPr>
    </w:p>
    <w:p w14:paraId="409C5D6B" w14:textId="6F50A60D" w:rsidR="005B5A69"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61061D">
        <w:rPr>
          <w:rFonts w:ascii="Times New Roman" w:hAnsi="Times New Roman" w:cs="Times New Roman"/>
          <w:b/>
          <w:bCs/>
          <w:sz w:val="24"/>
          <w:szCs w:val="24"/>
          <w:lang w:val="kk-KZ"/>
        </w:rPr>
        <w:t>4</w:t>
      </w:r>
      <w:r w:rsidR="005B5A69" w:rsidRPr="0061061D">
        <w:rPr>
          <w:rFonts w:ascii="Times New Roman" w:hAnsi="Times New Roman" w:cs="Times New Roman"/>
          <w:b/>
          <w:bCs/>
          <w:sz w:val="24"/>
          <w:szCs w:val="24"/>
          <w:lang w:val="kk-KZ"/>
        </w:rPr>
        <w:t xml:space="preserve">-лекция. </w:t>
      </w:r>
      <w:r w:rsidR="005B5A69" w:rsidRPr="0061061D">
        <w:rPr>
          <w:rFonts w:ascii="Times New Roman" w:eastAsia="Times New Roman" w:hAnsi="Times New Roman" w:cs="Times New Roman"/>
          <w:b/>
          <w:bCs/>
          <w:sz w:val="24"/>
          <w:szCs w:val="24"/>
          <w:lang w:val="kk-KZ" w:eastAsia="ru-RU"/>
        </w:rPr>
        <w:t>Жоғары мектеп педагогикасының</w:t>
      </w:r>
      <w:r w:rsidR="0092301E" w:rsidRPr="0061061D">
        <w:rPr>
          <w:rFonts w:ascii="Times New Roman" w:eastAsia="Times New Roman" w:hAnsi="Times New Roman" w:cs="Times New Roman"/>
          <w:b/>
          <w:bCs/>
          <w:sz w:val="24"/>
          <w:szCs w:val="24"/>
          <w:lang w:val="kk-KZ" w:eastAsia="ru-RU"/>
        </w:rPr>
        <w:t xml:space="preserve">   </w:t>
      </w:r>
      <w:r w:rsidR="005B5A69" w:rsidRPr="0061061D">
        <w:rPr>
          <w:rFonts w:ascii="Times New Roman" w:eastAsia="Times New Roman" w:hAnsi="Times New Roman" w:cs="Times New Roman"/>
          <w:b/>
          <w:bCs/>
          <w:sz w:val="24"/>
          <w:szCs w:val="24"/>
          <w:lang w:val="kk-KZ" w:eastAsia="ru-RU"/>
        </w:rPr>
        <w:t>әдіснамасы.</w:t>
      </w:r>
    </w:p>
    <w:p w14:paraId="07A56642" w14:textId="77777777" w:rsidR="00A95B5A" w:rsidRPr="0061061D" w:rsidRDefault="00A95B5A" w:rsidP="005B5A69">
      <w:pPr>
        <w:spacing w:before="100" w:beforeAutospacing="1" w:after="0" w:line="240" w:lineRule="auto"/>
        <w:jc w:val="both"/>
        <w:rPr>
          <w:rFonts w:ascii="Times New Roman" w:eastAsia="Times New Roman" w:hAnsi="Times New Roman" w:cs="Times New Roman"/>
          <w:b/>
          <w:bCs/>
          <w:sz w:val="24"/>
          <w:szCs w:val="24"/>
          <w:lang w:val="kk-KZ" w:eastAsia="ru-RU"/>
        </w:rPr>
      </w:pPr>
    </w:p>
    <w:p w14:paraId="409C5D6C" w14:textId="77777777" w:rsidR="0092301E" w:rsidRPr="0061061D"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b/>
          <w:bCs/>
          <w:sz w:val="24"/>
          <w:szCs w:val="24"/>
          <w:lang w:val="kk-KZ" w:eastAsia="ru-RU"/>
        </w:rPr>
        <w:t xml:space="preserve">Жоғары мектеп педагогикасының   әдіснамасы </w:t>
      </w:r>
      <w:r w:rsidRPr="0061061D">
        <w:rPr>
          <w:rFonts w:ascii="Times New Roman" w:eastAsia="Times New Roman" w:hAnsi="Times New Roman" w:cs="Times New Roman"/>
          <w:b/>
          <w:sz w:val="24"/>
          <w:szCs w:val="24"/>
          <w:lang w:val="kk-KZ" w:eastAsia="ru-RU"/>
        </w:rPr>
        <w:t xml:space="preserve">туралы </w:t>
      </w:r>
      <w:r w:rsidRPr="0061061D">
        <w:rPr>
          <w:rFonts w:ascii="Times New Roman" w:eastAsia="Times New Roman" w:hAnsi="Times New Roman" w:cs="Times New Roman"/>
          <w:sz w:val="24"/>
          <w:szCs w:val="24"/>
          <w:lang w:val="kk-KZ" w:eastAsia="ru-RU"/>
        </w:rPr>
        <w:t>жалпы түсінік қалыптастыру, ғылыми негізде  сипаттау.</w:t>
      </w:r>
    </w:p>
    <w:p w14:paraId="409C5D6D"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6E" w14:textId="77777777" w:rsidR="005B5A69" w:rsidRPr="0061061D"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color w:val="000000"/>
          <w:sz w:val="24"/>
          <w:szCs w:val="24"/>
          <w:lang w:val="kk-KZ" w:eastAsia="ru-RU"/>
        </w:rPr>
        <w:t>Методология</w:t>
      </w:r>
      <w:r w:rsidRPr="0061061D">
        <w:rPr>
          <w:rFonts w:ascii="Times New Roman" w:eastAsia="Times New Roman" w:hAnsi="Times New Roman" w:cs="Times New Roman"/>
          <w:color w:val="000000"/>
          <w:sz w:val="24"/>
          <w:szCs w:val="24"/>
          <w:lang w:val="kk-KZ" w:eastAsia="ru-RU"/>
        </w:rPr>
        <w:t> (грек. </w:t>
      </w:r>
      <w:r w:rsidRPr="0061061D">
        <w:rPr>
          <w:rFonts w:ascii="Times New Roman" w:eastAsia="Times New Roman" w:hAnsi="Times New Roman" w:cs="Times New Roman"/>
          <w:i/>
          <w:iCs/>
          <w:color w:val="000000"/>
          <w:sz w:val="24"/>
          <w:szCs w:val="24"/>
          <w:lang w:val="kk-KZ" w:eastAsia="ru-RU"/>
        </w:rPr>
        <w:t>metodos</w:t>
      </w:r>
      <w:r w:rsidRPr="0061061D">
        <w:rPr>
          <w:rFonts w:ascii="Times New Roman" w:eastAsia="Times New Roman" w:hAnsi="Times New Roman" w:cs="Times New Roman"/>
          <w:color w:val="000000"/>
          <w:sz w:val="24"/>
          <w:szCs w:val="24"/>
          <w:lang w:val="kk-KZ" w:eastAsia="ru-RU"/>
        </w:rPr>
        <w:t> – таным жолы, </w:t>
      </w:r>
      <w:r w:rsidRPr="0061061D">
        <w:rPr>
          <w:rFonts w:ascii="Times New Roman" w:eastAsia="Times New Roman" w:hAnsi="Times New Roman" w:cs="Times New Roman"/>
          <w:i/>
          <w:iCs/>
          <w:color w:val="000000"/>
          <w:sz w:val="24"/>
          <w:szCs w:val="24"/>
          <w:lang w:val="kk-KZ" w:eastAsia="ru-RU"/>
        </w:rPr>
        <w:t>logos</w:t>
      </w:r>
      <w:r w:rsidRPr="0061061D">
        <w:rPr>
          <w:rFonts w:ascii="Times New Roman" w:eastAsia="Times New Roman" w:hAnsi="Times New Roman" w:cs="Times New Roman"/>
          <w:color w:val="000000"/>
          <w:sz w:val="24"/>
          <w:szCs w:val="24"/>
          <w:lang w:val="kk-KZ" w:eastAsia="ru-RU"/>
        </w:rPr>
        <w:t> – ілім) :</w:t>
      </w:r>
    </w:p>
    <w:p w14:paraId="409C5D6F"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Б</w:t>
      </w:r>
      <w:r w:rsidRPr="0061061D">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14:paraId="409C5D70" w14:textId="77777777" w:rsidR="005B5A69" w:rsidRPr="0061061D"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w:t>
      </w:r>
      <w:r w:rsidR="0092301E" w:rsidRPr="0061061D">
        <w:rPr>
          <w:rFonts w:ascii="Times New Roman" w:eastAsia="Times New Roman" w:hAnsi="Times New Roman" w:cs="Times New Roman"/>
          <w:color w:val="000000"/>
          <w:sz w:val="24"/>
          <w:szCs w:val="24"/>
          <w:lang w:val="kk-KZ" w:eastAsia="ru-RU"/>
        </w:rPr>
        <w:t>Т</w:t>
      </w:r>
      <w:r w:rsidRPr="0061061D">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61061D">
        <w:rPr>
          <w:rFonts w:ascii="Times New Roman" w:eastAsia="Times New Roman" w:hAnsi="Times New Roman" w:cs="Times New Roman"/>
          <w:sz w:val="24"/>
          <w:szCs w:val="24"/>
          <w:lang w:val="kk-KZ" w:eastAsia="ru-RU"/>
        </w:rPr>
        <w:t xml:space="preserve"> </w:t>
      </w:r>
    </w:p>
    <w:p w14:paraId="409C5D71" w14:textId="77777777" w:rsidR="005B5A69" w:rsidRPr="0061061D"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61061D">
        <w:rPr>
          <w:rFonts w:ascii="Times New Roman" w:eastAsia="Times New Roman" w:hAnsi="Times New Roman" w:cs="Times New Roman"/>
          <w:color w:val="A55858"/>
          <w:sz w:val="24"/>
          <w:szCs w:val="24"/>
          <w:lang w:val="kk-KZ" w:eastAsia="ru-RU"/>
        </w:rPr>
        <w:t>философиялық-логикалық</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A55858"/>
          <w:sz w:val="24"/>
          <w:szCs w:val="24"/>
          <w:lang w:val="kk-KZ" w:eastAsia="ru-RU"/>
        </w:rPr>
        <w:t>танымдық-теориялық</w:t>
      </w:r>
      <w:r w:rsidRPr="0061061D">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61061D">
        <w:rPr>
          <w:rFonts w:ascii="Times New Roman" w:eastAsia="Times New Roman" w:hAnsi="Times New Roman" w:cs="Times New Roman"/>
          <w:color w:val="0B0080"/>
          <w:sz w:val="24"/>
          <w:szCs w:val="24"/>
          <w:lang w:val="kk-KZ" w:eastAsia="ru-RU"/>
        </w:rPr>
        <w:t>Философия</w:t>
      </w:r>
      <w:r w:rsidRPr="0061061D">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негізі салынды.  </w:t>
      </w:r>
      <w:r w:rsidRPr="0061061D">
        <w:rPr>
          <w:rFonts w:ascii="Times New Roman" w:eastAsia="Times New Roman" w:hAnsi="Times New Roman" w:cs="Times New Roman"/>
          <w:color w:val="0B0080"/>
          <w:sz w:val="24"/>
          <w:szCs w:val="24"/>
          <w:lang w:val="kk-KZ" w:eastAsia="ru-RU"/>
        </w:rPr>
        <w:t>Аристотель</w:t>
      </w:r>
      <w:r w:rsidRPr="0061061D">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61061D">
        <w:rPr>
          <w:rFonts w:ascii="Times New Roman" w:eastAsia="Times New Roman" w:hAnsi="Times New Roman" w:cs="Times New Roman"/>
          <w:color w:val="0B0080"/>
          <w:sz w:val="24"/>
          <w:szCs w:val="24"/>
          <w:lang w:val="kk-KZ" w:eastAsia="ru-RU"/>
        </w:rPr>
        <w:t>жаратылыстану</w:t>
      </w:r>
      <w:r w:rsidRPr="0061061D">
        <w:rPr>
          <w:rFonts w:ascii="Times New Roman" w:eastAsia="Times New Roman" w:hAnsi="Times New Roman" w:cs="Times New Roman"/>
          <w:sz w:val="24"/>
          <w:szCs w:val="24"/>
          <w:lang w:val="kk-KZ" w:eastAsia="ru-RU"/>
        </w:rPr>
        <w:t> ғылымының қарқынды дамуына байланысты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61061D">
        <w:rPr>
          <w:rFonts w:ascii="Times New Roman" w:eastAsia="Times New Roman" w:hAnsi="Times New Roman" w:cs="Times New Roman"/>
          <w:color w:val="A55858"/>
          <w:sz w:val="24"/>
          <w:szCs w:val="24"/>
          <w:lang w:val="kk-KZ" w:eastAsia="ru-RU"/>
        </w:rPr>
        <w:t>Ф.Бэкон</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материяны</w:t>
      </w:r>
      <w:r w:rsidRPr="0061061D">
        <w:rPr>
          <w:rFonts w:ascii="Times New Roman" w:eastAsia="Times New Roman" w:hAnsi="Times New Roman" w:cs="Times New Roman"/>
          <w:sz w:val="24"/>
          <w:szCs w:val="24"/>
          <w:lang w:val="kk-KZ" w:eastAsia="ru-RU"/>
        </w:rPr>
        <w:t xml:space="preserve">  және оның әр түрлі формаларын </w:t>
      </w:r>
      <w:r w:rsidRPr="0061061D">
        <w:rPr>
          <w:rFonts w:ascii="Times New Roman" w:eastAsia="Times New Roman" w:hAnsi="Times New Roman" w:cs="Times New Roman"/>
          <w:color w:val="A55858"/>
          <w:sz w:val="24"/>
          <w:szCs w:val="24"/>
          <w:lang w:val="kk-KZ" w:eastAsia="ru-RU"/>
        </w:rPr>
        <w:t>материалистік философия</w:t>
      </w:r>
      <w:r w:rsidRPr="0061061D">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61061D">
        <w:rPr>
          <w:rFonts w:ascii="Times New Roman" w:eastAsia="Times New Roman" w:hAnsi="Times New Roman" w:cs="Times New Roman"/>
          <w:i/>
          <w:iCs/>
          <w:sz w:val="24"/>
          <w:szCs w:val="24"/>
          <w:lang w:val="kk-KZ" w:eastAsia="ru-RU"/>
        </w:rPr>
        <w:t>методологияның</w:t>
      </w:r>
      <w:r w:rsidRPr="0061061D">
        <w:rPr>
          <w:rFonts w:ascii="Times New Roman" w:eastAsia="Times New Roman" w:hAnsi="Times New Roman" w:cs="Times New Roman"/>
          <w:sz w:val="24"/>
          <w:szCs w:val="24"/>
          <w:lang w:val="kk-KZ" w:eastAsia="ru-RU"/>
        </w:rPr>
        <w:t> ең негізгі, тиімді әдіс деп есептеді. Р.</w:t>
      </w:r>
      <w:r w:rsidRPr="0061061D">
        <w:rPr>
          <w:rFonts w:ascii="Times New Roman" w:eastAsia="Times New Roman" w:hAnsi="Times New Roman" w:cs="Times New Roman"/>
          <w:color w:val="A55858"/>
          <w:sz w:val="24"/>
          <w:szCs w:val="24"/>
          <w:lang w:val="kk-KZ" w:eastAsia="ru-RU"/>
        </w:rPr>
        <w:t>Декарттың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Әдіс туралы ойлауында</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Бэконның</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color w:val="0B0080"/>
          <w:sz w:val="24"/>
          <w:szCs w:val="24"/>
          <w:lang w:val="kk-KZ" w:eastAsia="ru-RU"/>
        </w:rPr>
        <w:t>эмпиризміне</w:t>
      </w:r>
      <w:r w:rsidRPr="0061061D">
        <w:rPr>
          <w:rFonts w:ascii="Times New Roman" w:eastAsia="Times New Roman" w:hAnsi="Times New Roman" w:cs="Times New Roman"/>
          <w:sz w:val="24"/>
          <w:szCs w:val="24"/>
          <w:lang w:val="kk-KZ" w:eastAsia="ru-RU"/>
        </w:rPr>
        <w:t> қарсы қойған  </w:t>
      </w:r>
      <w:r w:rsidRPr="0061061D">
        <w:rPr>
          <w:rFonts w:ascii="Times New Roman" w:eastAsia="Times New Roman" w:hAnsi="Times New Roman" w:cs="Times New Roman"/>
          <w:color w:val="A55858"/>
          <w:sz w:val="24"/>
          <w:szCs w:val="24"/>
          <w:lang w:val="kk-KZ" w:eastAsia="ru-RU"/>
        </w:rPr>
        <w:t>рационалистік әдісі</w:t>
      </w:r>
      <w:r w:rsidRPr="0061061D">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61061D">
        <w:rPr>
          <w:rFonts w:ascii="Times New Roman" w:eastAsia="Times New Roman" w:hAnsi="Times New Roman" w:cs="Times New Roman"/>
          <w:i/>
          <w:iCs/>
          <w:sz w:val="24"/>
          <w:szCs w:val="24"/>
          <w:lang w:val="kk-KZ" w:eastAsia="ru-RU"/>
        </w:rPr>
        <w:t>методологиялық</w:t>
      </w:r>
      <w:r w:rsidRPr="0061061D">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61061D">
        <w:rPr>
          <w:rFonts w:ascii="Times New Roman" w:eastAsia="Times New Roman" w:hAnsi="Times New Roman" w:cs="Times New Roman"/>
          <w:color w:val="A55858"/>
          <w:sz w:val="24"/>
          <w:szCs w:val="24"/>
          <w:lang w:val="kk-KZ" w:eastAsia="ru-RU"/>
        </w:rPr>
        <w:t>И.Кант</w:t>
      </w:r>
      <w:r w:rsidRPr="0061061D">
        <w:rPr>
          <w:rFonts w:ascii="Times New Roman" w:eastAsia="Times New Roman" w:hAnsi="Times New Roman" w:cs="Times New Roman"/>
          <w:sz w:val="24"/>
          <w:szCs w:val="24"/>
          <w:lang w:val="kk-KZ" w:eastAsia="ru-RU"/>
        </w:rPr>
        <w:t> “Таза ақыл” жүйесінің формальды шарттарын ашуға тиіс </w:t>
      </w:r>
      <w:r w:rsidRPr="0061061D">
        <w:rPr>
          <w:rFonts w:ascii="Times New Roman" w:eastAsia="Times New Roman" w:hAnsi="Times New Roman" w:cs="Times New Roman"/>
          <w:color w:val="A55858"/>
          <w:sz w:val="24"/>
          <w:szCs w:val="24"/>
          <w:lang w:val="kk-KZ" w:eastAsia="ru-RU"/>
        </w:rPr>
        <w:t>трансценденталды методология идеясын</w:t>
      </w:r>
      <w:r w:rsidRPr="0061061D">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61061D">
        <w:rPr>
          <w:rFonts w:ascii="Times New Roman" w:eastAsia="Times New Roman" w:hAnsi="Times New Roman" w:cs="Times New Roman"/>
          <w:color w:val="A55858"/>
          <w:sz w:val="24"/>
          <w:szCs w:val="24"/>
          <w:lang w:val="kk-KZ" w:eastAsia="ru-RU"/>
        </w:rPr>
        <w:t>Г.Гегель</w:t>
      </w:r>
      <w:r w:rsidRPr="0061061D">
        <w:rPr>
          <w:rFonts w:ascii="Times New Roman" w:eastAsia="Times New Roman" w:hAnsi="Times New Roman" w:cs="Times New Roman"/>
          <w:sz w:val="24"/>
          <w:szCs w:val="24"/>
          <w:lang w:val="kk-KZ" w:eastAsia="ru-RU"/>
        </w:rPr>
        <w:t> қарапайым әдісті кез келген ғылым (</w:t>
      </w:r>
      <w:r w:rsidRPr="0061061D">
        <w:rPr>
          <w:rFonts w:ascii="Times New Roman" w:eastAsia="Times New Roman" w:hAnsi="Times New Roman" w:cs="Times New Roman"/>
          <w:color w:val="0B0080"/>
          <w:sz w:val="24"/>
          <w:szCs w:val="24"/>
          <w:lang w:val="kk-KZ" w:eastAsia="ru-RU"/>
        </w:rPr>
        <w:t>механика</w:t>
      </w:r>
      <w:r w:rsidRPr="0061061D">
        <w:rPr>
          <w:rFonts w:ascii="Times New Roman" w:eastAsia="Times New Roman" w:hAnsi="Times New Roman" w:cs="Times New Roman"/>
          <w:sz w:val="24"/>
          <w:szCs w:val="24"/>
          <w:lang w:val="kk-KZ" w:eastAsia="ru-RU"/>
        </w:rPr>
        <w:t> немесе </w:t>
      </w:r>
      <w:r w:rsidRPr="0061061D">
        <w:rPr>
          <w:rFonts w:ascii="Times New Roman" w:eastAsia="Times New Roman" w:hAnsi="Times New Roman" w:cs="Times New Roman"/>
          <w:color w:val="0B0080"/>
          <w:sz w:val="24"/>
          <w:szCs w:val="24"/>
          <w:lang w:val="kk-KZ" w:eastAsia="ru-RU"/>
        </w:rPr>
        <w:t>математика</w:t>
      </w:r>
      <w:r w:rsidRPr="0061061D">
        <w:rPr>
          <w:rFonts w:ascii="Times New Roman" w:eastAsia="Times New Roman" w:hAnsi="Times New Roman" w:cs="Times New Roman"/>
          <w:sz w:val="24"/>
          <w:szCs w:val="24"/>
          <w:lang w:val="kk-KZ" w:eastAsia="ru-RU"/>
        </w:rPr>
        <w:t>) үшін даму принципі етіп алғысы келмеді.</w:t>
      </w:r>
      <w:r w:rsidRPr="0061061D">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61061D">
        <w:rPr>
          <w:rFonts w:ascii="Times New Roman" w:eastAsia="Times New Roman" w:hAnsi="Times New Roman" w:cs="Times New Roman"/>
          <w:i/>
          <w:iCs/>
          <w:sz w:val="24"/>
          <w:szCs w:val="24"/>
          <w:lang w:val="kk-KZ" w:eastAsia="ru-RU"/>
        </w:rPr>
        <w:t>милософиялық методология</w:t>
      </w:r>
      <w:r w:rsidRPr="0061061D">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61061D">
        <w:rPr>
          <w:rFonts w:ascii="Times New Roman" w:eastAsia="Times New Roman" w:hAnsi="Times New Roman" w:cs="Times New Roman"/>
          <w:i/>
          <w:iCs/>
          <w:sz w:val="24"/>
          <w:szCs w:val="24"/>
          <w:lang w:val="kk-KZ" w:eastAsia="ru-RU"/>
        </w:rPr>
        <w:t>методология</w:t>
      </w:r>
      <w:r w:rsidRPr="0061061D">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w:t>
      </w:r>
      <w:r w:rsidRPr="0061061D">
        <w:rPr>
          <w:rFonts w:ascii="Times New Roman" w:eastAsia="Times New Roman" w:hAnsi="Times New Roman" w:cs="Times New Roman"/>
          <w:sz w:val="24"/>
          <w:szCs w:val="24"/>
          <w:lang w:val="kk-KZ" w:eastAsia="ru-RU"/>
        </w:rPr>
        <w:lastRenderedPageBreak/>
        <w:t xml:space="preserve">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14:paraId="409C5D72" w14:textId="77777777" w:rsidR="00A93D91" w:rsidRPr="0061061D"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D73"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Әдіснама деніміз не?</w:t>
      </w:r>
    </w:p>
    <w:p w14:paraId="409C5D74" w14:textId="77777777" w:rsidR="00A93D91" w:rsidRPr="0061061D"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Теориялық білімді практикада жүзеге асыру  тәсілі.</w:t>
      </w:r>
    </w:p>
    <w:p w14:paraId="409C5D75"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76"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77"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78" w14:textId="77777777" w:rsidR="00A93D91" w:rsidRPr="0061061D"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79" w14:textId="77777777" w:rsidR="00A93D91" w:rsidRPr="0061061D" w:rsidRDefault="00A95B5A"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7A" w14:textId="77777777" w:rsidR="00A93D91" w:rsidRPr="0061061D" w:rsidRDefault="00A95B5A"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sz w:val="24"/>
          <w:szCs w:val="24"/>
          <w:lang w:eastAsia="ru-RU"/>
        </w:rPr>
        <w:t>/Д</w:t>
      </w:r>
      <w:proofErr w:type="gramEnd"/>
      <w:r w:rsidR="00A93D91" w:rsidRPr="0061061D">
        <w:rPr>
          <w:rFonts w:ascii="Times New Roman" w:eastAsia="Times New Roman" w:hAnsi="Times New Roman"/>
          <w:sz w:val="24"/>
          <w:szCs w:val="24"/>
          <w:lang w:eastAsia="ru-RU"/>
        </w:rPr>
        <w:t>: Феникс, 2011. - 541 с.</w:t>
      </w:r>
    </w:p>
    <w:p w14:paraId="409C5D7B" w14:textId="77777777" w:rsidR="00A93D91" w:rsidRPr="0061061D" w:rsidRDefault="00A95B5A"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8"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proofErr w:type="gramStart"/>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gramEnd"/>
      <w:r w:rsidR="00A93D91" w:rsidRPr="0061061D">
        <w:rPr>
          <w:rFonts w:ascii="Times New Roman" w:eastAsia="Times New Roman" w:hAnsi="Times New Roman"/>
          <w:sz w:val="24"/>
          <w:szCs w:val="24"/>
          <w:lang w:eastAsia="ru-RU"/>
        </w:rPr>
        <w:t>чебное пособие / М. Т. Громкова. - М.</w:t>
      </w:r>
      <w:proofErr w:type="gramStart"/>
      <w:r w:rsidR="00A93D91" w:rsidRPr="0061061D">
        <w:rPr>
          <w:rFonts w:ascii="Times New Roman" w:eastAsia="Times New Roman" w:hAnsi="Times New Roman"/>
          <w:sz w:val="24"/>
          <w:szCs w:val="24"/>
          <w:lang w:eastAsia="ru-RU"/>
        </w:rPr>
        <w:t xml:space="preserve"> :</w:t>
      </w:r>
      <w:proofErr w:type="gramEnd"/>
      <w:r w:rsidR="00A93D91" w:rsidRPr="0061061D">
        <w:rPr>
          <w:rFonts w:ascii="Times New Roman" w:eastAsia="Times New Roman" w:hAnsi="Times New Roman"/>
          <w:sz w:val="24"/>
          <w:szCs w:val="24"/>
          <w:lang w:eastAsia="ru-RU"/>
        </w:rPr>
        <w:t xml:space="preserve"> ЮНИТИ-ДАНА, 2012. - 447 с.</w:t>
      </w:r>
    </w:p>
    <w:p w14:paraId="409C5D7C" w14:textId="77777777" w:rsidR="00A93D91" w:rsidRPr="0061061D"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14:paraId="409C5D7D" w14:textId="77777777" w:rsidR="005D6A90" w:rsidRPr="0061061D"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61061D">
        <w:rPr>
          <w:rFonts w:ascii="Times New Roman" w:eastAsia="Times New Roman" w:hAnsi="Times New Roman" w:cs="Times New Roman"/>
          <w:b/>
          <w:bCs/>
          <w:sz w:val="24"/>
          <w:szCs w:val="24"/>
          <w:u w:val="single"/>
          <w:lang w:val="kk-KZ" w:eastAsia="ru-RU"/>
        </w:rPr>
        <w:t xml:space="preserve">5 -дәріс.  </w:t>
      </w:r>
      <w:r w:rsidRPr="0061061D">
        <w:rPr>
          <w:rFonts w:ascii="Times New Roman" w:hAnsi="Times New Roman" w:cs="Times New Roman"/>
          <w:b/>
          <w:sz w:val="24"/>
          <w:szCs w:val="24"/>
          <w:lang w:val="kk-KZ"/>
        </w:rPr>
        <w:t>Жоғары мектеп оқытушысының кәсіби  коммуникативтік құзыреттілігі</w:t>
      </w:r>
      <w:r w:rsidR="00CE7DD3" w:rsidRPr="0061061D">
        <w:rPr>
          <w:rFonts w:ascii="Times New Roman" w:eastAsia="Times New Roman" w:hAnsi="Times New Roman" w:cs="Times New Roman"/>
          <w:b/>
          <w:bCs/>
          <w:sz w:val="24"/>
          <w:szCs w:val="24"/>
          <w:u w:val="single"/>
          <w:lang w:val="kk-KZ" w:eastAsia="ru-RU"/>
        </w:rPr>
        <w:t xml:space="preserve"> </w:t>
      </w:r>
      <w:r w:rsidRPr="0061061D">
        <w:rPr>
          <w:rFonts w:ascii="Times New Roman" w:eastAsia="Times New Roman" w:hAnsi="Times New Roman" w:cs="Times New Roman"/>
          <w:b/>
          <w:bCs/>
          <w:sz w:val="24"/>
          <w:szCs w:val="24"/>
          <w:u w:val="single"/>
          <w:lang w:val="kk-KZ" w:eastAsia="ru-RU"/>
        </w:rPr>
        <w:t xml:space="preserve"> </w:t>
      </w:r>
    </w:p>
    <w:p w14:paraId="409C5D7E" w14:textId="77777777" w:rsidR="0092301E" w:rsidRPr="00A95B5A" w:rsidRDefault="0092301E" w:rsidP="005B5A69">
      <w:pPr>
        <w:spacing w:before="100" w:beforeAutospacing="1" w:after="0" w:line="240" w:lineRule="auto"/>
        <w:jc w:val="both"/>
        <w:rPr>
          <w:rFonts w:ascii="Times New Roman" w:eastAsia="Times New Roman" w:hAnsi="Times New Roman" w:cs="Times New Roman"/>
          <w:bCs/>
          <w:sz w:val="24"/>
          <w:szCs w:val="24"/>
          <w:u w:val="single"/>
          <w:lang w:val="kk-KZ" w:eastAsia="ru-RU"/>
        </w:rPr>
      </w:pPr>
      <w:r w:rsidRPr="0061061D">
        <w:rPr>
          <w:rFonts w:ascii="Times New Roman" w:eastAsia="Times New Roman" w:hAnsi="Times New Roman" w:cs="Times New Roman"/>
          <w:b/>
          <w:bCs/>
          <w:sz w:val="24"/>
          <w:szCs w:val="24"/>
          <w:lang w:val="kk-KZ" w:eastAsia="ru-RU"/>
        </w:rPr>
        <w:t xml:space="preserve"> Дәрістің мақсаты: </w:t>
      </w:r>
      <w:r w:rsidRPr="00A95B5A">
        <w:rPr>
          <w:rFonts w:ascii="Times New Roman" w:hAnsi="Times New Roman" w:cs="Times New Roman"/>
          <w:sz w:val="24"/>
          <w:szCs w:val="24"/>
          <w:lang w:val="kk-KZ"/>
        </w:rPr>
        <w:t>Жоғары мектеп оқытушысының кәсіби  коммуникативтік құзыреттілігі</w:t>
      </w:r>
      <w:r w:rsidRPr="00A95B5A">
        <w:rPr>
          <w:rFonts w:ascii="Times New Roman" w:eastAsia="Times New Roman" w:hAnsi="Times New Roman" w:cs="Times New Roman"/>
          <w:bCs/>
          <w:sz w:val="24"/>
          <w:szCs w:val="24"/>
          <w:lang w:val="kk-KZ" w:eastAsia="ru-RU"/>
        </w:rPr>
        <w:t>н негіздеу.</w:t>
      </w:r>
    </w:p>
    <w:p w14:paraId="409C5D7F" w14:textId="77777777" w:rsidR="005D6A90" w:rsidRPr="0061061D"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Қарастырылатын мәселе:</w:t>
      </w:r>
    </w:p>
    <w:p w14:paraId="409C5D80" w14:textId="77777777" w:rsidR="005D6A90" w:rsidRPr="00A95B5A"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A95B5A">
        <w:rPr>
          <w:rFonts w:ascii="Times New Roman" w:hAnsi="Times New Roman"/>
          <w:sz w:val="24"/>
          <w:szCs w:val="24"/>
          <w:lang w:val="kk-KZ"/>
        </w:rPr>
        <w:t>Жоғары мектеп оқытушысының кәсіби  коммуникативтік құзыреттілігі</w:t>
      </w:r>
      <w:r w:rsidRPr="00A95B5A">
        <w:rPr>
          <w:rFonts w:ascii="Times New Roman" w:eastAsia="Times New Roman" w:hAnsi="Times New Roman"/>
          <w:bCs/>
          <w:sz w:val="24"/>
          <w:szCs w:val="24"/>
          <w:u w:val="single"/>
          <w:lang w:val="kk-KZ" w:eastAsia="ru-RU"/>
        </w:rPr>
        <w:t xml:space="preserve"> </w:t>
      </w:r>
    </w:p>
    <w:p w14:paraId="409C5D81" w14:textId="77777777" w:rsidR="005D6A90" w:rsidRPr="00A95B5A"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Cs/>
          <w:sz w:val="24"/>
          <w:szCs w:val="24"/>
          <w:u w:val="single"/>
          <w:lang w:val="kk-KZ" w:eastAsia="ru-RU"/>
        </w:rPr>
      </w:pPr>
      <w:r w:rsidRPr="00A95B5A">
        <w:rPr>
          <w:rFonts w:ascii="Times New Roman" w:eastAsia="Times New Roman" w:hAnsi="Times New Roman"/>
          <w:sz w:val="24"/>
          <w:szCs w:val="24"/>
          <w:lang w:val="kk-KZ" w:eastAsia="ru-RU"/>
        </w:rPr>
        <w:t>Педагогикалық процесс</w:t>
      </w:r>
    </w:p>
    <w:p w14:paraId="409C5D82" w14:textId="77777777" w:rsidR="005B5A69" w:rsidRPr="0061061D" w:rsidRDefault="005D6A90"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u w:val="single"/>
          <w:lang w:val="kk-KZ" w:eastAsia="ru-RU"/>
        </w:rPr>
        <w:t xml:space="preserve">   </w:t>
      </w:r>
      <w:r w:rsidR="005B5A69" w:rsidRPr="0061061D">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sidRPr="0061061D">
        <w:rPr>
          <w:rFonts w:ascii="Times New Roman" w:eastAsia="Times New Roman" w:hAnsi="Times New Roman" w:cs="Times New Roman"/>
          <w:sz w:val="24"/>
          <w:szCs w:val="24"/>
          <w:lang w:val="kk-KZ" w:eastAsia="ru-RU"/>
        </w:rPr>
        <w:t>дегені</w:t>
      </w:r>
      <w:r w:rsidR="005B5A69" w:rsidRPr="0061061D">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14:paraId="409C5D83"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14:paraId="409C5D84"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w:t>
      </w:r>
      <w:r w:rsidRPr="0061061D">
        <w:rPr>
          <w:rFonts w:ascii="Times New Roman" w:eastAsia="Times New Roman" w:hAnsi="Times New Roman" w:cs="Times New Roman"/>
          <w:sz w:val="24"/>
          <w:szCs w:val="24"/>
          <w:lang w:val="kk-KZ" w:eastAsia="ru-RU"/>
        </w:rPr>
        <w:lastRenderedPageBreak/>
        <w:t xml:space="preserve">қатынастарды талдауға мүмкіндік береді; ал бұл педагогикалық процесті басқару тәжірибесінде басты болып табылады. </w:t>
      </w:r>
    </w:p>
    <w:p w14:paraId="409C5D85"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Алайда арнайы жүйелер де   болады, мысалы, иектеп ішіндегі жағдайларға материалдық-техникалық, санитарлық-гигеналық, моральдік-психологиялық, эстетикалық және т.б. жағдайлар жатады.</w:t>
      </w:r>
    </w:p>
    <w:p w14:paraId="409C5D86"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i/>
          <w:iCs/>
          <w:sz w:val="24"/>
          <w:szCs w:val="24"/>
          <w:lang w:val="kk-KZ" w:eastAsia="ru-RU"/>
        </w:rPr>
        <w:t xml:space="preserve">Құрылым </w:t>
      </w:r>
      <w:r w:rsidRPr="0061061D">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14:paraId="409C5D87"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14:paraId="409C5D88" w14:textId="77777777" w:rsidR="005B5A69"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14:paraId="409C5D89" w14:textId="77777777" w:rsidR="00A93D91" w:rsidRPr="0061061D" w:rsidRDefault="005B5A69" w:rsidP="003C2AA0">
      <w:p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Педагогикалық процесс жүретін жүйенің </w:t>
      </w:r>
      <w:r w:rsidRPr="0061061D">
        <w:rPr>
          <w:rFonts w:ascii="Times New Roman" w:eastAsia="Times New Roman" w:hAnsi="Times New Roman" w:cs="Times New Roman"/>
          <w:i/>
          <w:iCs/>
          <w:sz w:val="24"/>
          <w:szCs w:val="24"/>
          <w:lang w:val="kk-KZ" w:eastAsia="ru-RU"/>
        </w:rPr>
        <w:t xml:space="preserve">компоненттері – </w:t>
      </w:r>
      <w:r w:rsidRPr="0061061D">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61061D">
        <w:rPr>
          <w:rFonts w:ascii="Times New Roman" w:eastAsia="Times New Roman" w:hAnsi="Times New Roman" w:cs="Times New Roman"/>
          <w:i/>
          <w:iCs/>
          <w:sz w:val="24"/>
          <w:szCs w:val="24"/>
          <w:lang w:val="kk-KZ" w:eastAsia="ru-RU"/>
        </w:rPr>
        <w:t xml:space="preserve">мақсатты компонентіне </w:t>
      </w:r>
      <w:r w:rsidRPr="0061061D">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61061D">
        <w:rPr>
          <w:rFonts w:ascii="Times New Roman" w:eastAsia="Times New Roman" w:hAnsi="Times New Roman" w:cs="Times New Roman"/>
          <w:i/>
          <w:iCs/>
          <w:sz w:val="24"/>
          <w:szCs w:val="24"/>
          <w:lang w:val="kk-KZ" w:eastAsia="ru-RU"/>
        </w:rPr>
        <w:t>Мазмұнды компонент</w:t>
      </w:r>
      <w:r w:rsidRPr="0061061D">
        <w:rPr>
          <w:rFonts w:ascii="Times New Roman" w:eastAsia="Times New Roman" w:hAnsi="Times New Roman" w:cs="Times New Roman"/>
          <w:sz w:val="24"/>
          <w:szCs w:val="24"/>
          <w:lang w:val="kk-KZ" w:eastAsia="ru-RU"/>
        </w:rPr>
        <w:t> </w:t>
      </w:r>
      <w:r w:rsidRPr="0061061D">
        <w:rPr>
          <w:rFonts w:ascii="Times New Roman" w:eastAsia="Times New Roman" w:hAnsi="Times New Roman" w:cs="Times New Roman"/>
          <w:i/>
          <w:iCs/>
          <w:sz w:val="24"/>
          <w:szCs w:val="24"/>
          <w:lang w:val="kk-KZ" w:eastAsia="ru-RU"/>
        </w:rPr>
        <w:t> </w:t>
      </w:r>
      <w:r w:rsidRPr="0061061D">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61061D">
        <w:rPr>
          <w:rFonts w:ascii="Times New Roman" w:eastAsia="Times New Roman" w:hAnsi="Times New Roman" w:cs="Times New Roman"/>
          <w:i/>
          <w:iCs/>
          <w:sz w:val="24"/>
          <w:szCs w:val="24"/>
          <w:lang w:val="kk-KZ" w:eastAsia="ru-RU"/>
        </w:rPr>
        <w:t>қызметті</w:t>
      </w:r>
      <w:r w:rsidRPr="0061061D">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61061D">
        <w:rPr>
          <w:rFonts w:ascii="Times New Roman" w:eastAsia="Times New Roman" w:hAnsi="Times New Roman" w:cs="Times New Roman"/>
          <w:i/>
          <w:iCs/>
          <w:sz w:val="24"/>
          <w:szCs w:val="24"/>
          <w:lang w:val="kk-KZ" w:eastAsia="ru-RU"/>
        </w:rPr>
        <w:t xml:space="preserve">нәтижелік компоненті </w:t>
      </w:r>
      <w:r w:rsidRPr="0061061D">
        <w:rPr>
          <w:rFonts w:ascii="Times New Roman" w:eastAsia="Times New Roman" w:hAnsi="Times New Roman" w:cs="Times New Roman"/>
          <w:sz w:val="24"/>
          <w:szCs w:val="24"/>
          <w:lang w:val="kk-KZ" w:eastAsia="ru-RU"/>
        </w:rPr>
        <w:t>оның өту нәтижелілігін бейнелейді.</w:t>
      </w:r>
    </w:p>
    <w:p w14:paraId="409C5D8A" w14:textId="77777777" w:rsidR="00A93D91" w:rsidRPr="0061061D"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сұрағы: </w:t>
      </w:r>
    </w:p>
    <w:p w14:paraId="409C5D8B"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процес компоненттері</w:t>
      </w:r>
    </w:p>
    <w:p w14:paraId="409C5D8C" w14:textId="77777777" w:rsidR="00A93D91" w:rsidRPr="0061061D"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Мазмұнды компонент деніміз не?</w:t>
      </w:r>
    </w:p>
    <w:p w14:paraId="409C5D8D" w14:textId="77777777" w:rsidR="00A93D91" w:rsidRPr="0061061D" w:rsidRDefault="00A93D91" w:rsidP="00A93D91">
      <w:pPr>
        <w:spacing w:before="100" w:beforeAutospacing="1" w:after="0" w:line="240" w:lineRule="auto"/>
        <w:ind w:left="360"/>
        <w:jc w:val="both"/>
        <w:rPr>
          <w:rFonts w:ascii="Times New Roman" w:eastAsia="Times New Roman" w:hAnsi="Times New Roman" w:cs="Times New Roman"/>
          <w:sz w:val="24"/>
          <w:szCs w:val="24"/>
          <w:lang w:val="kk-KZ" w:eastAsia="ru-RU"/>
        </w:rPr>
      </w:pPr>
    </w:p>
    <w:p w14:paraId="409C5D8E"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8F"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90"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91" w14:textId="77777777" w:rsidR="00A93D91" w:rsidRPr="0061061D"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92" w14:textId="77777777" w:rsidR="00A93D91" w:rsidRPr="0061061D" w:rsidRDefault="00A95B5A"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93" w14:textId="77777777" w:rsidR="00A93D91" w:rsidRPr="0061061D" w:rsidRDefault="00A95B5A"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sz w:val="24"/>
          <w:szCs w:val="24"/>
          <w:lang w:eastAsia="ru-RU"/>
        </w:rPr>
        <w:t>/Д</w:t>
      </w:r>
      <w:proofErr w:type="gramEnd"/>
      <w:r w:rsidR="00A93D91" w:rsidRPr="0061061D">
        <w:rPr>
          <w:rFonts w:ascii="Times New Roman" w:eastAsia="Times New Roman" w:hAnsi="Times New Roman"/>
          <w:sz w:val="24"/>
          <w:szCs w:val="24"/>
          <w:lang w:eastAsia="ru-RU"/>
        </w:rPr>
        <w:t>: Феникс, 2011. - 541 с.</w:t>
      </w:r>
    </w:p>
    <w:p w14:paraId="409C5D95" w14:textId="073A560B" w:rsidR="00BA795C" w:rsidRPr="00A95B5A" w:rsidRDefault="00A95B5A" w:rsidP="005B5A69">
      <w:pPr>
        <w:pStyle w:val="a4"/>
        <w:numPr>
          <w:ilvl w:val="0"/>
          <w:numId w:val="29"/>
        </w:numPr>
        <w:spacing w:before="100" w:beforeAutospacing="1" w:after="0" w:line="240" w:lineRule="auto"/>
        <w:jc w:val="both"/>
        <w:rPr>
          <w:rFonts w:ascii="Times New Roman" w:hAnsi="Times New Roman"/>
          <w:b/>
          <w:sz w:val="24"/>
          <w:szCs w:val="24"/>
          <w:lang w:val="kk-KZ"/>
        </w:rPr>
      </w:pPr>
      <w:hyperlink r:id="rId21" w:history="1">
        <w:r w:rsidR="00A93D91" w:rsidRPr="00A95B5A">
          <w:rPr>
            <w:rFonts w:ascii="Times New Roman" w:eastAsia="Times New Roman" w:hAnsi="Times New Roman"/>
            <w:bCs/>
            <w:sz w:val="24"/>
            <w:szCs w:val="24"/>
            <w:lang w:eastAsia="ru-RU"/>
          </w:rPr>
          <w:t>Громкова, М. Т.</w:t>
        </w:r>
      </w:hyperlink>
      <w:r w:rsidR="00A93D91" w:rsidRPr="00A95B5A">
        <w:rPr>
          <w:rFonts w:ascii="Times New Roman" w:eastAsia="Times New Roman" w:hAnsi="Times New Roman"/>
          <w:bCs/>
          <w:sz w:val="24"/>
          <w:szCs w:val="24"/>
          <w:lang w:eastAsia="ru-RU"/>
        </w:rPr>
        <w:t>Педагогикавысшейшколы</w:t>
      </w:r>
      <w:proofErr w:type="gramStart"/>
      <w:r w:rsidR="00A93D91" w:rsidRPr="00A95B5A">
        <w:rPr>
          <w:rFonts w:ascii="Times New Roman" w:eastAsia="Times New Roman" w:hAnsi="Times New Roman"/>
          <w:bCs/>
          <w:sz w:val="24"/>
          <w:szCs w:val="24"/>
          <w:lang w:val="kk-KZ" w:eastAsia="ru-RU"/>
        </w:rPr>
        <w:t>.</w:t>
      </w:r>
      <w:r w:rsidR="00A93D91" w:rsidRPr="00A95B5A">
        <w:rPr>
          <w:rFonts w:ascii="Times New Roman" w:eastAsia="Times New Roman" w:hAnsi="Times New Roman"/>
          <w:sz w:val="24"/>
          <w:szCs w:val="24"/>
          <w:lang w:val="kk-KZ" w:eastAsia="ru-RU"/>
        </w:rPr>
        <w:t>У</w:t>
      </w:r>
      <w:proofErr w:type="gramEnd"/>
      <w:r w:rsidR="00A93D91" w:rsidRPr="00A95B5A">
        <w:rPr>
          <w:rFonts w:ascii="Times New Roman" w:eastAsia="Times New Roman" w:hAnsi="Times New Roman"/>
          <w:sz w:val="24"/>
          <w:szCs w:val="24"/>
          <w:lang w:eastAsia="ru-RU"/>
        </w:rPr>
        <w:t>чебное пособие / М. Т. Громкова. - М.</w:t>
      </w:r>
      <w:proofErr w:type="gramStart"/>
      <w:r w:rsidR="00A93D91" w:rsidRPr="00A95B5A">
        <w:rPr>
          <w:rFonts w:ascii="Times New Roman" w:eastAsia="Times New Roman" w:hAnsi="Times New Roman"/>
          <w:sz w:val="24"/>
          <w:szCs w:val="24"/>
          <w:lang w:eastAsia="ru-RU"/>
        </w:rPr>
        <w:t xml:space="preserve"> :</w:t>
      </w:r>
      <w:proofErr w:type="gramEnd"/>
      <w:r w:rsidR="00A93D91" w:rsidRPr="00A95B5A">
        <w:rPr>
          <w:rFonts w:ascii="Times New Roman" w:eastAsia="Times New Roman" w:hAnsi="Times New Roman"/>
          <w:sz w:val="24"/>
          <w:szCs w:val="24"/>
          <w:lang w:eastAsia="ru-RU"/>
        </w:rPr>
        <w:t xml:space="preserve"> ЮНИТИ-ДАНА, 2012. - 447 с.</w:t>
      </w:r>
      <w:r w:rsidR="00682540" w:rsidRPr="00A95B5A">
        <w:rPr>
          <w:rFonts w:ascii="Times New Roman" w:hAnsi="Times New Roman"/>
          <w:b/>
          <w:sz w:val="24"/>
          <w:szCs w:val="24"/>
          <w:lang w:val="kk-KZ"/>
        </w:rPr>
        <w:t xml:space="preserve"> </w:t>
      </w:r>
    </w:p>
    <w:p w14:paraId="409C5D96" w14:textId="77777777" w:rsidR="00682540" w:rsidRDefault="00682540" w:rsidP="005B5A69">
      <w:pPr>
        <w:spacing w:before="100" w:beforeAutospacing="1" w:after="0" w:line="240" w:lineRule="auto"/>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6-дәріс. Жоғары мектептегі  оқыту теориясы.</w:t>
      </w:r>
    </w:p>
    <w:p w14:paraId="6403A2B6" w14:textId="77777777" w:rsidR="00A95B5A" w:rsidRPr="0061061D" w:rsidRDefault="00A95B5A" w:rsidP="005B5A69">
      <w:pPr>
        <w:spacing w:before="100" w:beforeAutospacing="1" w:after="0" w:line="240" w:lineRule="auto"/>
        <w:jc w:val="both"/>
        <w:rPr>
          <w:rFonts w:ascii="Times New Roman" w:eastAsia="Times New Roman" w:hAnsi="Times New Roman" w:cs="Times New Roman"/>
          <w:b/>
          <w:sz w:val="24"/>
          <w:szCs w:val="24"/>
          <w:lang w:val="kk-KZ" w:eastAsia="ru-RU"/>
        </w:rPr>
      </w:pPr>
    </w:p>
    <w:p w14:paraId="409C5D97" w14:textId="77777777" w:rsidR="00787DD8" w:rsidRPr="0061061D"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sz w:val="24"/>
          <w:szCs w:val="24"/>
          <w:lang w:val="kk-KZ" w:eastAsia="ru-RU"/>
        </w:rPr>
        <w:t xml:space="preserve">1. </w:t>
      </w:r>
      <w:r w:rsidRPr="0061061D">
        <w:rPr>
          <w:rFonts w:ascii="Times New Roman" w:eastAsia="Times New Roman" w:hAnsi="Times New Roman" w:cs="Times New Roman"/>
          <w:b/>
          <w:i/>
          <w:sz w:val="24"/>
          <w:szCs w:val="24"/>
          <w:lang w:val="kk-KZ" w:eastAsia="ru-RU"/>
        </w:rPr>
        <w:t>Дәрістің мақсаты:</w:t>
      </w:r>
      <w:r w:rsidRPr="0061061D">
        <w:rPr>
          <w:rFonts w:ascii="Times New Roman" w:eastAsia="Times New Roman" w:hAnsi="Times New Roman" w:cs="Times New Roman"/>
          <w:b/>
          <w:sz w:val="24"/>
          <w:szCs w:val="24"/>
          <w:lang w:val="kk-KZ" w:eastAsia="ru-RU"/>
        </w:rPr>
        <w:t xml:space="preserve"> </w:t>
      </w:r>
      <w:r w:rsidRPr="0061061D">
        <w:rPr>
          <w:rFonts w:ascii="Times New Roman" w:eastAsia="Times New Roman" w:hAnsi="Times New Roman" w:cs="Times New Roman"/>
          <w:sz w:val="24"/>
          <w:szCs w:val="24"/>
          <w:lang w:val="kk-KZ" w:eastAsia="ru-RU"/>
        </w:rPr>
        <w:t>педагогика  әрекет туралы жалпы түсінік қалыптастыру, ғылым ретіндегі өзіндік орнына баға беру, ғылыми сипаттау.</w:t>
      </w:r>
    </w:p>
    <w:p w14:paraId="409C5D98" w14:textId="77777777" w:rsidR="00787DD8" w:rsidRPr="0061061D"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2. Негізгі мәселелер: </w:t>
      </w:r>
    </w:p>
    <w:p w14:paraId="409C5D99"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қасиеттері, оның ішінде бағыттылық; </w:t>
      </w:r>
    </w:p>
    <w:p w14:paraId="409C5D9A" w14:textId="77777777" w:rsidR="00787DD8" w:rsidRPr="0061061D"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кәсіпті-педагогикалық, пәндік білімі мен шеберлігі, кәсіптік икемділігі.</w:t>
      </w:r>
    </w:p>
    <w:p w14:paraId="409C5D9B"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Оқытушының жалпы және арнайы қабілеттілігі.</w:t>
      </w:r>
    </w:p>
    <w:p w14:paraId="409C5D9C"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14:paraId="409C5D9D"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Дидактикалық қабілеттілік; </w:t>
      </w:r>
    </w:p>
    <w:p w14:paraId="409C5D9E"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Академиялық қабілеттілік; </w:t>
      </w:r>
    </w:p>
    <w:p w14:paraId="409C5D9F"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Перцептивті қабілеттілік;  </w:t>
      </w:r>
    </w:p>
    <w:p w14:paraId="409C5DA0"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Сөз сөйлеу қабілеттілік;  </w:t>
      </w:r>
    </w:p>
    <w:p w14:paraId="409C5DA1"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Ұйымдастырушылық қабілеттілік; </w:t>
      </w:r>
    </w:p>
    <w:p w14:paraId="409C5DA2"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Авторитарлық қабілеттілік ; </w:t>
      </w:r>
    </w:p>
    <w:p w14:paraId="409C5DA3"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Коммуникативті  қабілеттілік;  </w:t>
      </w:r>
    </w:p>
    <w:p w14:paraId="409C5DA4" w14:textId="77777777" w:rsidR="00787DD8" w:rsidRPr="0061061D" w:rsidRDefault="00787DD8" w:rsidP="00B84A9A">
      <w:pPr>
        <w:numPr>
          <w:ilvl w:val="0"/>
          <w:numId w:val="8"/>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14:paraId="409C5D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14:paraId="409C5DA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14:paraId="409C5DA7"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w:t>
      </w:r>
      <w:r w:rsidRPr="0061061D">
        <w:rPr>
          <w:rFonts w:ascii="Times New Roman" w:eastAsia="Times New Roman" w:hAnsi="Times New Roman" w:cs="Times New Roman"/>
          <w:sz w:val="24"/>
          <w:szCs w:val="24"/>
          <w:lang w:val="uk-UA" w:eastAsia="ru-RU"/>
        </w:rPr>
        <w:lastRenderedPageBreak/>
        <w:t xml:space="preserve">ұйымдастырылған қоғамдық мекемелер (қайырымдылық қорлары, ұйымдары, қоғамдар бірлестіктер т.б.) тарапынан болатын істер. </w:t>
      </w:r>
      <w:r w:rsidRPr="0061061D">
        <w:rPr>
          <w:rFonts w:ascii="Times New Roman" w:eastAsia="Times New Roman" w:hAnsi="Times New Roman" w:cs="Times New Roman"/>
          <w:b/>
          <w:bCs/>
          <w:sz w:val="24"/>
          <w:szCs w:val="24"/>
          <w:lang w:val="kk-KZ" w:eastAsia="ru-RU"/>
        </w:rPr>
        <w:t>Педагогикалық іс-әрекеттің</w:t>
      </w:r>
      <w:r w:rsidRPr="0061061D">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61061D">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14:paraId="409C5DA8"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мақсатқа бағытталған педагогикалық әсер ету;</w:t>
      </w:r>
    </w:p>
    <w:p w14:paraId="409C5DA9" w14:textId="77777777" w:rsidR="008A1BD7" w:rsidRPr="0061061D"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61061D">
        <w:rPr>
          <w:rFonts w:ascii="Times New Roman" w:eastAsia="Times New Roman" w:hAnsi="Times New Roman" w:cs="Times New Roman"/>
          <w:sz w:val="24"/>
          <w:szCs w:val="24"/>
          <w:lang w:eastAsia="ru-RU"/>
        </w:rPr>
        <w:t xml:space="preserve"> </w:t>
      </w:r>
    </w:p>
    <w:p w14:paraId="409C5DAA"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61061D">
        <w:rPr>
          <w:rFonts w:ascii="Times New Roman" w:eastAsia="Times New Roman" w:hAnsi="Times New Roman" w:cs="Times New Roman"/>
          <w:b/>
          <w:bCs/>
          <w:sz w:val="24"/>
          <w:szCs w:val="24"/>
          <w:lang w:val="kk-KZ" w:eastAsia="ru-RU"/>
        </w:rPr>
        <w:t>Тұлғаның білімділігі</w:t>
      </w:r>
      <w:r w:rsidRPr="0061061D">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61061D">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14:paraId="409C5DAB"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kk-KZ" w:eastAsia="ru-RU"/>
        </w:rPr>
        <w:t xml:space="preserve"> қабілеттілік; </w:t>
      </w:r>
    </w:p>
    <w:p w14:paraId="409C5DAC"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 xml:space="preserve">өзіндік қасиеттері, оның ішінде бағыттылық; </w:t>
      </w:r>
    </w:p>
    <w:p w14:paraId="409C5DAD" w14:textId="77777777" w:rsidR="008A1BD7" w:rsidRPr="0061061D"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61061D">
        <w:rPr>
          <w:rFonts w:ascii="Times New Roman" w:eastAsia="Times New Roman" w:hAnsi="Times New Roman" w:cs="Times New Roman"/>
          <w:sz w:val="24"/>
          <w:szCs w:val="24"/>
          <w:lang w:eastAsia="ru-RU"/>
        </w:rPr>
        <w:t xml:space="preserve"> </w:t>
      </w:r>
    </w:p>
    <w:p w14:paraId="409C5DAE"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w:t>
      </w:r>
      <w:r w:rsidRPr="0061061D">
        <w:rPr>
          <w:rFonts w:ascii="Times New Roman" w:eastAsia="Times New Roman" w:hAnsi="Times New Roman" w:cs="Times New Roman"/>
          <w:sz w:val="24"/>
          <w:szCs w:val="24"/>
          <w:lang w:val="kk-KZ" w:eastAsia="ru-RU"/>
        </w:rPr>
        <w:lastRenderedPageBreak/>
        <w:t xml:space="preserve">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61061D">
        <w:rPr>
          <w:rFonts w:ascii="Times New Roman" w:eastAsia="Times New Roman" w:hAnsi="Times New Roman" w:cs="Times New Roman"/>
          <w:b/>
          <w:bCs/>
          <w:sz w:val="24"/>
          <w:szCs w:val="24"/>
          <w:lang w:val="kk-KZ" w:eastAsia="ru-RU"/>
        </w:rPr>
        <w:t> </w:t>
      </w:r>
      <w:r w:rsidRPr="0061061D">
        <w:rPr>
          <w:rFonts w:ascii="Times New Roman" w:eastAsia="Times New Roman" w:hAnsi="Times New Roman" w:cs="Times New Roman"/>
          <w:sz w:val="24"/>
          <w:szCs w:val="24"/>
          <w:lang w:val="kk-KZ" w:eastAsia="ru-RU"/>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14:paraId="409C5DAF" w14:textId="77777777" w:rsidR="00A93D91" w:rsidRPr="0061061D"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B0" w14:textId="77777777" w:rsidR="00A93D91" w:rsidRPr="0061061D"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w:t>
      </w:r>
    </w:p>
    <w:p w14:paraId="409C5DB1" w14:textId="77777777" w:rsidR="00A93D91" w:rsidRPr="0061061D" w:rsidRDefault="00A93D91" w:rsidP="008A1BD7">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Белсенді оқыту әдістері</w:t>
      </w:r>
    </w:p>
    <w:p w14:paraId="409C5DB2"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B3"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B4"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B5" w14:textId="77777777" w:rsidR="00A93D91" w:rsidRPr="0061061D" w:rsidRDefault="00A93D91" w:rsidP="0061061D">
      <w:pPr>
        <w:pStyle w:val="a4"/>
        <w:numPr>
          <w:ilvl w:val="0"/>
          <w:numId w:val="45"/>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lastRenderedPageBreak/>
        <w:t xml:space="preserve">Иманбекова Б. Қазақстандағы педагогикалық ойлар мен білім беру тарихы. А: Қазақ университеті, 2010. -158. </w:t>
      </w:r>
    </w:p>
    <w:p w14:paraId="409C5DB6" w14:textId="77777777" w:rsidR="00A93D91" w:rsidRPr="0061061D" w:rsidRDefault="00A95B5A"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2" w:history="1">
        <w:r w:rsidR="00A93D91" w:rsidRPr="0061061D">
          <w:rPr>
            <w:rFonts w:ascii="Times New Roman" w:eastAsia="Times New Roman" w:hAnsi="Times New Roman"/>
            <w:bCs/>
            <w:sz w:val="24"/>
            <w:szCs w:val="24"/>
            <w:lang w:val="kk-KZ" w:eastAsia="ru-RU"/>
          </w:rPr>
          <w:t>Дүйсембінова, Р. Қ.</w:t>
        </w:r>
      </w:hyperlink>
      <w:r w:rsidR="00A93D91"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DB7" w14:textId="77777777" w:rsidR="00A93D91" w:rsidRPr="0061061D" w:rsidRDefault="00A95B5A"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3"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sz w:val="24"/>
          <w:szCs w:val="24"/>
          <w:lang w:eastAsia="ru-RU"/>
        </w:rPr>
        <w:t>/Д</w:t>
      </w:r>
      <w:proofErr w:type="gramEnd"/>
      <w:r w:rsidR="00A93D91" w:rsidRPr="0061061D">
        <w:rPr>
          <w:rFonts w:ascii="Times New Roman" w:eastAsia="Times New Roman" w:hAnsi="Times New Roman"/>
          <w:sz w:val="24"/>
          <w:szCs w:val="24"/>
          <w:lang w:eastAsia="ru-RU"/>
        </w:rPr>
        <w:t>: Феникс, 2011. - 541 с.</w:t>
      </w:r>
    </w:p>
    <w:p w14:paraId="409C5DB8" w14:textId="77777777" w:rsidR="00A93D91" w:rsidRPr="0061061D" w:rsidRDefault="00A95B5A" w:rsidP="0061061D">
      <w:pPr>
        <w:pStyle w:val="a4"/>
        <w:numPr>
          <w:ilvl w:val="0"/>
          <w:numId w:val="45"/>
        </w:numPr>
        <w:spacing w:after="0" w:line="240" w:lineRule="auto"/>
        <w:jc w:val="both"/>
        <w:rPr>
          <w:rFonts w:ascii="Times New Roman" w:eastAsia="Times New Roman" w:hAnsi="Times New Roman"/>
          <w:sz w:val="24"/>
          <w:szCs w:val="24"/>
          <w:lang w:val="kk-KZ" w:eastAsia="ru-RU"/>
        </w:rPr>
      </w:pPr>
      <w:hyperlink r:id="rId24"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proofErr w:type="gramStart"/>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gramEnd"/>
      <w:r w:rsidR="00A93D91" w:rsidRPr="0061061D">
        <w:rPr>
          <w:rFonts w:ascii="Times New Roman" w:eastAsia="Times New Roman" w:hAnsi="Times New Roman"/>
          <w:sz w:val="24"/>
          <w:szCs w:val="24"/>
          <w:lang w:eastAsia="ru-RU"/>
        </w:rPr>
        <w:t>чебное пособие / М. Т. Громкова. - М.</w:t>
      </w:r>
      <w:proofErr w:type="gramStart"/>
      <w:r w:rsidR="00A93D91" w:rsidRPr="0061061D">
        <w:rPr>
          <w:rFonts w:ascii="Times New Roman" w:eastAsia="Times New Roman" w:hAnsi="Times New Roman"/>
          <w:sz w:val="24"/>
          <w:szCs w:val="24"/>
          <w:lang w:eastAsia="ru-RU"/>
        </w:rPr>
        <w:t xml:space="preserve"> :</w:t>
      </w:r>
      <w:proofErr w:type="gramEnd"/>
      <w:r w:rsidR="00A93D91" w:rsidRPr="0061061D">
        <w:rPr>
          <w:rFonts w:ascii="Times New Roman" w:eastAsia="Times New Roman" w:hAnsi="Times New Roman"/>
          <w:sz w:val="24"/>
          <w:szCs w:val="24"/>
          <w:lang w:eastAsia="ru-RU"/>
        </w:rPr>
        <w:t xml:space="preserve"> ЮНИТИ-ДАНА, 2012. - 447 с.</w:t>
      </w:r>
    </w:p>
    <w:p w14:paraId="409C5DB9" w14:textId="77777777" w:rsidR="008A1BD7" w:rsidRPr="0061061D"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14:paraId="409C5DBA" w14:textId="77777777" w:rsidR="00787DD8" w:rsidRPr="0061061D" w:rsidRDefault="008A1BD7" w:rsidP="008A1BD7">
      <w:pPr>
        <w:tabs>
          <w:tab w:val="left" w:pos="0"/>
        </w:tabs>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7- дәріс.  Жоғары мектептегі  оқытудың ұстанымдары.</w:t>
      </w:r>
    </w:p>
    <w:p w14:paraId="409C5DBB" w14:textId="77777777" w:rsidR="003C2AA0" w:rsidRPr="0061061D" w:rsidRDefault="003C2AA0" w:rsidP="008A1BD7">
      <w:pPr>
        <w:tabs>
          <w:tab w:val="left" w:pos="0"/>
        </w:tabs>
        <w:jc w:val="both"/>
        <w:rPr>
          <w:rFonts w:ascii="Times New Roman" w:hAnsi="Times New Roman" w:cs="Times New Roman"/>
          <w:b/>
          <w:bCs/>
          <w:sz w:val="24"/>
          <w:szCs w:val="24"/>
          <w:lang w:val="kk-KZ" w:eastAsia="ar-SA"/>
        </w:rPr>
      </w:pPr>
      <w:r w:rsidRPr="0061061D">
        <w:rPr>
          <w:rFonts w:ascii="Times New Roman" w:hAnsi="Times New Roman" w:cs="Times New Roman"/>
          <w:b/>
          <w:sz w:val="24"/>
          <w:szCs w:val="24"/>
          <w:lang w:val="kk-KZ"/>
        </w:rPr>
        <w:t xml:space="preserve"> Дәрістің мақсаты: Жоғары мектептегі  оқытудың ұстанымдарын сипаттау. .</w:t>
      </w:r>
    </w:p>
    <w:p w14:paraId="409C5DBC" w14:textId="77777777" w:rsidR="00787DD8" w:rsidRPr="0061061D" w:rsidRDefault="00787DD8" w:rsidP="008A1BD7">
      <w:pPr>
        <w:ind w:firstLine="708"/>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14:paraId="409C5DB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14:paraId="409C5DBE" w14:textId="77777777" w:rsidR="00787DD8" w:rsidRPr="0061061D" w:rsidRDefault="00787DD8" w:rsidP="00CE7DD3">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r w:rsidR="00CE7DD3" w:rsidRPr="0061061D">
        <w:rPr>
          <w:rFonts w:ascii="Times New Roman" w:eastAsia="Times New Roman" w:hAnsi="Times New Roman" w:cs="Times New Roman"/>
          <w:sz w:val="24"/>
          <w:szCs w:val="24"/>
          <w:lang w:val="kk-KZ" w:eastAsia="ru-RU"/>
        </w:rPr>
        <w:t xml:space="preserve">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r w:rsidR="00CE7DD3" w:rsidRPr="0061061D">
        <w:rPr>
          <w:rFonts w:ascii="Times New Roman" w:eastAsia="Times New Roman" w:hAnsi="Times New Roman" w:cs="Times New Roman"/>
          <w:color w:val="000000"/>
          <w:sz w:val="24"/>
          <w:szCs w:val="24"/>
          <w:lang w:val="kk-KZ" w:eastAsia="ru-RU"/>
        </w:rPr>
        <w:t xml:space="preserve">Жоғары мектеп педагогикасына қарағанда теорияның мектептегі педагогикадан айқын айырмашылығы байқалады. Онда білім берудің логикасы, құрылымы және жүйесі, негізгі категориялары бар, онда теорияның заңдылықтары мен принциптерін айқындауға болады. </w:t>
      </w:r>
      <w:r w:rsidR="00CE7DD3" w:rsidRPr="0061061D">
        <w:rPr>
          <w:rFonts w:ascii="Times New Roman" w:eastAsia="Times New Roman" w:hAnsi="Times New Roman" w:cs="Times New Roman"/>
          <w:color w:val="000000"/>
          <w:sz w:val="24"/>
          <w:szCs w:val="24"/>
          <w:lang w:val="kk-KZ" w:eastAsia="ru-RU"/>
        </w:rPr>
        <w:lastRenderedPageBreak/>
        <w:t>Аталмыш теорияға: жоғары оқу орындарындағы ғылыми қызметтің даму тарихы, әлемнің түрлі елдеріндегі жоғары мектептегі ғылымның дамуын және қазіргі заманғы жай-күйін салыстырмалы сипаттауды,  ғылыми қызметтің мақсаты мен міндеттері, мазмұны, әдістері мен принциптері, дәстүрлері мен ғылыми мектептері сияқты негізгі категорияларды, жоғары оқу орындарындағы ғылыми қызметтің жағдайы мен ғылыми-инновациялық ортаны қосуға болады.</w:t>
      </w:r>
    </w:p>
    <w:p w14:paraId="409C5DBF" w14:textId="77777777" w:rsidR="00787DD8" w:rsidRPr="0061061D" w:rsidRDefault="00787DD8" w:rsidP="00CE7DD3">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14:paraId="409C5DC1" w14:textId="77777777" w:rsidR="00CE7DD3" w:rsidRPr="0061061D" w:rsidRDefault="00CE7DD3" w:rsidP="00CE7DD3">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C2" w14:textId="77777777" w:rsidR="00CE7DD3" w:rsidRPr="0061061D"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Оқытушының  студентпен қарым-қатынас әдебін түсіндіріңіз.</w:t>
      </w:r>
    </w:p>
    <w:p w14:paraId="409C5DC5" w14:textId="23AA585E" w:rsidR="00CE7DD3" w:rsidRPr="00A95B5A" w:rsidRDefault="00CE7DD3" w:rsidP="00CE7DD3">
      <w:pPr>
        <w:pStyle w:val="a4"/>
        <w:numPr>
          <w:ilvl w:val="0"/>
          <w:numId w:val="40"/>
        </w:numPr>
        <w:spacing w:before="100" w:beforeAutospacing="1" w:after="0" w:line="240" w:lineRule="auto"/>
        <w:jc w:val="both"/>
        <w:rPr>
          <w:rFonts w:ascii="Times New Roman" w:eastAsia="Times New Roman" w:hAnsi="Times New Roman"/>
          <w:sz w:val="24"/>
          <w:szCs w:val="24"/>
          <w:lang w:val="kk-KZ" w:eastAsia="ru-RU"/>
        </w:rPr>
      </w:pPr>
      <w:r w:rsidRPr="00A95B5A">
        <w:rPr>
          <w:rFonts w:ascii="Times New Roman" w:eastAsia="Times New Roman" w:hAnsi="Times New Roman"/>
          <w:sz w:val="24"/>
          <w:szCs w:val="24"/>
          <w:lang w:val="kk-KZ" w:eastAsia="ru-RU"/>
        </w:rPr>
        <w:t>Оқытудың ғылымилық  ұстанымдарын атаңыз.</w:t>
      </w:r>
    </w:p>
    <w:p w14:paraId="409C5DC6" w14:textId="77777777" w:rsidR="00CE7DD3" w:rsidRPr="0061061D" w:rsidRDefault="00CE7DD3" w:rsidP="00CE7DD3">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C7"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C8" w14:textId="77777777" w:rsidR="00CE7DD3" w:rsidRPr="0061061D" w:rsidRDefault="00CE7DD3" w:rsidP="00CE7DD3">
      <w:pPr>
        <w:pStyle w:val="a4"/>
        <w:numPr>
          <w:ilvl w:val="0"/>
          <w:numId w:val="41"/>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C9" w14:textId="77777777" w:rsidR="00CE7DD3" w:rsidRPr="0061061D" w:rsidRDefault="00CE7DD3" w:rsidP="00CE7DD3">
      <w:pPr>
        <w:numPr>
          <w:ilvl w:val="0"/>
          <w:numId w:val="40"/>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CA" w14:textId="77777777" w:rsidR="00CE7DD3" w:rsidRPr="0061061D" w:rsidRDefault="00A95B5A" w:rsidP="00CE7DD3">
      <w:pPr>
        <w:numPr>
          <w:ilvl w:val="0"/>
          <w:numId w:val="40"/>
        </w:numPr>
        <w:spacing w:after="0" w:line="240" w:lineRule="auto"/>
        <w:jc w:val="both"/>
        <w:rPr>
          <w:rFonts w:ascii="Times New Roman" w:eastAsia="Times New Roman" w:hAnsi="Times New Roman" w:cs="Times New Roman"/>
          <w:sz w:val="24"/>
          <w:szCs w:val="24"/>
          <w:lang w:val="kk-KZ" w:eastAsia="ru-RU"/>
        </w:rPr>
      </w:pPr>
      <w:hyperlink r:id="rId25" w:history="1">
        <w:r w:rsidR="00CE7DD3" w:rsidRPr="0061061D">
          <w:rPr>
            <w:rFonts w:ascii="Times New Roman" w:eastAsia="Times New Roman" w:hAnsi="Times New Roman" w:cs="Times New Roman"/>
            <w:bCs/>
            <w:sz w:val="24"/>
            <w:szCs w:val="24"/>
            <w:lang w:val="kk-KZ" w:eastAsia="ru-RU"/>
          </w:rPr>
          <w:t>Дүйсембінова, Р. Қ.</w:t>
        </w:r>
      </w:hyperlink>
      <w:r w:rsidR="00CE7DD3"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CB" w14:textId="77777777" w:rsidR="00CE7DD3" w:rsidRPr="0061061D" w:rsidRDefault="00CE7DD3" w:rsidP="00CE7DD3">
      <w:pPr>
        <w:jc w:val="both"/>
        <w:rPr>
          <w:rFonts w:ascii="Times New Roman" w:hAnsi="Times New Roman" w:cs="Times New Roman"/>
          <w:bCs/>
          <w:sz w:val="24"/>
          <w:szCs w:val="24"/>
          <w:lang w:val="kk-KZ"/>
        </w:rPr>
      </w:pPr>
    </w:p>
    <w:p w14:paraId="409C5DCC" w14:textId="77777777" w:rsidR="008A1BD7"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 8-</w:t>
      </w:r>
      <w:r w:rsidR="008A1BD7" w:rsidRPr="0061061D">
        <w:rPr>
          <w:rFonts w:ascii="Times New Roman" w:hAnsi="Times New Roman" w:cs="Times New Roman"/>
          <w:b/>
          <w:bCs/>
          <w:sz w:val="24"/>
          <w:szCs w:val="24"/>
          <w:lang w:val="kk-KZ"/>
        </w:rPr>
        <w:t xml:space="preserve"> дәріс. </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Жоғары  кәсіби білім берудің мазмұны.</w:t>
      </w:r>
    </w:p>
    <w:p w14:paraId="409C5DCD" w14:textId="77777777" w:rsidR="003C2AA0" w:rsidRPr="00A95B5A" w:rsidRDefault="003C2AA0" w:rsidP="003C2AA0">
      <w:pPr>
        <w:ind w:left="360"/>
        <w:jc w:val="both"/>
        <w:rPr>
          <w:rFonts w:ascii="Times New Roman" w:hAnsi="Times New Roman" w:cs="Times New Roman"/>
          <w:sz w:val="24"/>
          <w:szCs w:val="24"/>
          <w:lang w:val="kk-KZ"/>
        </w:rPr>
      </w:pPr>
      <w:r w:rsidRPr="0061061D">
        <w:rPr>
          <w:rFonts w:ascii="Times New Roman" w:hAnsi="Times New Roman" w:cs="Times New Roman"/>
          <w:b/>
          <w:sz w:val="24"/>
          <w:szCs w:val="24"/>
          <w:lang w:val="kk-KZ"/>
        </w:rPr>
        <w:t xml:space="preserve">Дәрістің мақсаты: </w:t>
      </w:r>
      <w:r w:rsidRPr="00A95B5A">
        <w:rPr>
          <w:rFonts w:ascii="Times New Roman" w:hAnsi="Times New Roman" w:cs="Times New Roman"/>
          <w:sz w:val="24"/>
          <w:szCs w:val="24"/>
          <w:lang w:val="kk-KZ"/>
        </w:rPr>
        <w:t>Жоғары  кәсіби білім берудің мазмұнын талдау.</w:t>
      </w:r>
    </w:p>
    <w:p w14:paraId="409C5DCE"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Жоспар:</w:t>
      </w:r>
    </w:p>
    <w:p w14:paraId="409C5DCF" w14:textId="77777777" w:rsidR="00787DD8" w:rsidRPr="00A95B5A" w:rsidRDefault="008A1BD7" w:rsidP="00B84A9A">
      <w:pPr>
        <w:pStyle w:val="a4"/>
        <w:numPr>
          <w:ilvl w:val="0"/>
          <w:numId w:val="18"/>
        </w:numPr>
        <w:jc w:val="both"/>
        <w:rPr>
          <w:rFonts w:ascii="Times New Roman" w:hAnsi="Times New Roman"/>
          <w:bCs/>
          <w:sz w:val="24"/>
          <w:szCs w:val="24"/>
          <w:lang w:val="kk-KZ"/>
        </w:rPr>
      </w:pPr>
      <w:r w:rsidRPr="0061061D">
        <w:rPr>
          <w:rFonts w:ascii="Times New Roman" w:hAnsi="Times New Roman"/>
          <w:b/>
          <w:bCs/>
          <w:sz w:val="24"/>
          <w:szCs w:val="24"/>
          <w:lang w:val="kk-KZ"/>
        </w:rPr>
        <w:t xml:space="preserve"> </w:t>
      </w:r>
      <w:r w:rsidR="00787DD8" w:rsidRPr="00A95B5A">
        <w:rPr>
          <w:rFonts w:ascii="Times New Roman" w:hAnsi="Times New Roman"/>
          <w:bCs/>
          <w:sz w:val="24"/>
          <w:szCs w:val="24"/>
          <w:lang w:val="kk-KZ"/>
        </w:rPr>
        <w:t>Жоғары мектеп оқытушысының тұлғасы және оның біліктілігіне қойылатын қазіргі талаптар</w:t>
      </w:r>
    </w:p>
    <w:p w14:paraId="409C5DD0" w14:textId="77777777" w:rsidR="008A1BD7" w:rsidRPr="00A95B5A" w:rsidRDefault="008A1BD7" w:rsidP="00B84A9A">
      <w:pPr>
        <w:pStyle w:val="a4"/>
        <w:numPr>
          <w:ilvl w:val="0"/>
          <w:numId w:val="18"/>
        </w:numPr>
        <w:jc w:val="both"/>
        <w:rPr>
          <w:rFonts w:ascii="Times New Roman" w:hAnsi="Times New Roman"/>
          <w:bCs/>
          <w:sz w:val="24"/>
          <w:szCs w:val="24"/>
          <w:lang w:val="kk-KZ"/>
        </w:rPr>
      </w:pPr>
      <w:r w:rsidRPr="00A95B5A">
        <w:rPr>
          <w:rFonts w:ascii="Times New Roman" w:hAnsi="Times New Roman"/>
          <w:bCs/>
          <w:sz w:val="24"/>
          <w:szCs w:val="24"/>
          <w:lang w:val="kk-KZ"/>
        </w:rPr>
        <w:t>Кәсіби білім беру мазмұны</w:t>
      </w:r>
    </w:p>
    <w:p w14:paraId="409C5DD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14:paraId="409C5DD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14:paraId="409C5DD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14:paraId="409C5DD4" w14:textId="77777777" w:rsidR="00113A18" w:rsidRPr="0061061D" w:rsidRDefault="00787DD8" w:rsidP="00113A18">
      <w:pPr>
        <w:spacing w:before="100" w:beforeAutospacing="1" w:after="0" w:line="240" w:lineRule="auto"/>
        <w:jc w:val="both"/>
        <w:rPr>
          <w:rFonts w:ascii="Times New Roman" w:eastAsia="Times New Roman" w:hAnsi="Times New Roman" w:cs="Times New Roman"/>
          <w:sz w:val="24"/>
          <w:szCs w:val="24"/>
          <w:lang w:val="uk-UA" w:eastAsia="ru-RU"/>
        </w:rPr>
      </w:pPr>
      <w:r w:rsidRPr="0061061D">
        <w:rPr>
          <w:rFonts w:ascii="Times New Roman" w:hAnsi="Times New Roman" w:cs="Times New Roman"/>
          <w:bCs/>
          <w:sz w:val="24"/>
          <w:szCs w:val="24"/>
          <w:lang w:val="kk-KZ"/>
        </w:rPr>
        <w:lastRenderedPageBreak/>
        <w:t>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w:t>
      </w:r>
      <w:r w:rsidR="00113A18" w:rsidRPr="0061061D">
        <w:rPr>
          <w:rFonts w:ascii="Times New Roman" w:eastAsia="Times New Roman" w:hAnsi="Times New Roman" w:cs="Times New Roman"/>
          <w:sz w:val="24"/>
          <w:szCs w:val="24"/>
          <w:lang w:val="uk-UA" w:eastAsia="ru-RU"/>
        </w:rPr>
        <w:t xml:space="preserve"> 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00113A18" w:rsidRPr="0061061D">
        <w:rPr>
          <w:rFonts w:ascii="Times New Roman" w:eastAsia="Times New Roman" w:hAnsi="Times New Roman" w:cs="Times New Roman"/>
          <w:b/>
          <w:bCs/>
          <w:sz w:val="24"/>
          <w:szCs w:val="24"/>
          <w:lang w:val="uk-UA" w:eastAsia="ru-RU"/>
        </w:rPr>
        <w:t xml:space="preserve">жоғары білім беру. </w:t>
      </w:r>
      <w:r w:rsidR="00113A18" w:rsidRPr="0061061D">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00113A18" w:rsidRPr="0061061D">
        <w:rPr>
          <w:rFonts w:ascii="Times New Roman" w:eastAsia="Times New Roman" w:hAnsi="Times New Roman" w:cs="Times New Roman"/>
          <w:b/>
          <w:bCs/>
          <w:sz w:val="24"/>
          <w:szCs w:val="24"/>
          <w:lang w:val="uk-UA" w:eastAsia="ru-RU"/>
        </w:rPr>
        <w:t>мақсаты</w:t>
      </w:r>
      <w:r w:rsidR="00113A18" w:rsidRPr="0061061D">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14:paraId="409C5DD5"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val="uk-UA" w:eastAsia="ru-RU"/>
        </w:rPr>
        <w:t>Міндеттері:</w:t>
      </w:r>
    </w:p>
    <w:p w14:paraId="409C5DD6"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14:paraId="409C5DD7"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14:paraId="409C5DD8"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14:paraId="409C5DD9"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14:paraId="409C5DDA" w14:textId="77777777" w:rsidR="00113A18" w:rsidRPr="0061061D" w:rsidRDefault="00113A18" w:rsidP="0061061D">
      <w:pPr>
        <w:numPr>
          <w:ilvl w:val="0"/>
          <w:numId w:val="46"/>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r w:rsidRPr="0061061D">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61061D">
        <w:rPr>
          <w:rFonts w:ascii="Times New Roman" w:eastAsia="Times New Roman" w:hAnsi="Times New Roman" w:cs="Times New Roman"/>
          <w:sz w:val="24"/>
          <w:szCs w:val="24"/>
          <w:lang w:eastAsia="ru-RU"/>
        </w:rPr>
        <w:t xml:space="preserve"> </w:t>
      </w:r>
    </w:p>
    <w:p w14:paraId="409C5DDB" w14:textId="77777777"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i/>
          <w:iCs/>
          <w:sz w:val="24"/>
          <w:szCs w:val="24"/>
          <w:u w:val="single"/>
          <w:lang w:val="kk-KZ" w:eastAsia="ru-RU"/>
        </w:rPr>
        <w:t>Қазіргі таңдағы оқытудың бағыттары:</w:t>
      </w:r>
    </w:p>
    <w:p w14:paraId="29CED384" w14:textId="77777777" w:rsidR="00A95B5A" w:rsidRDefault="00A95B5A" w:rsidP="00113A18">
      <w:pPr>
        <w:spacing w:before="100" w:beforeAutospacing="1"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113A18" w:rsidRPr="0061061D">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w:t>
      </w:r>
    </w:p>
    <w:p w14:paraId="409C5DDC" w14:textId="7E952CC4" w:rsidR="00113A18" w:rsidRPr="0061061D" w:rsidRDefault="00113A18" w:rsidP="00113A18">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Білім беру процесте басқарушылықтың бар болуы негізінде оқыту басқаруға негізделмеген (мысалы, дәстүрлі оқыту) және білім алудың негізгімеханизмі ретінде басқаруды талап ететін оқыту.(ақыл-ой әрекетінің сатылап қалыптасу теориясы, </w:t>
      </w:r>
      <w:r w:rsidRPr="0061061D">
        <w:rPr>
          <w:rFonts w:ascii="Times New Roman" w:eastAsia="Times New Roman" w:hAnsi="Times New Roman" w:cs="Times New Roman"/>
          <w:sz w:val="24"/>
          <w:szCs w:val="24"/>
          <w:lang w:val="kk-KZ" w:eastAsia="ru-RU"/>
        </w:rPr>
        <w:lastRenderedPageBreak/>
        <w:t>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бағыттарды қосатын көпқырлы процесс.</w:t>
      </w:r>
    </w:p>
    <w:p w14:paraId="409C5DDD" w14:textId="77777777" w:rsidR="00113A18" w:rsidRPr="0061061D" w:rsidRDefault="00113A18" w:rsidP="00113A18">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DDE" w14:textId="77777777" w:rsidR="00113A18" w:rsidRPr="0061061D" w:rsidRDefault="00113A18" w:rsidP="0061061D">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 Кәсіби маман дайындау талабын түсіндіріңіз.</w:t>
      </w:r>
    </w:p>
    <w:p w14:paraId="409C5DE1" w14:textId="40E98AA6" w:rsidR="00113A18" w:rsidRPr="00A95B5A" w:rsidRDefault="00113A18" w:rsidP="00113A18">
      <w:pPr>
        <w:pStyle w:val="a4"/>
        <w:numPr>
          <w:ilvl w:val="0"/>
          <w:numId w:val="47"/>
        </w:numPr>
        <w:spacing w:before="100" w:beforeAutospacing="1" w:after="0" w:line="240" w:lineRule="auto"/>
        <w:jc w:val="both"/>
        <w:rPr>
          <w:rFonts w:ascii="Times New Roman" w:eastAsia="Times New Roman" w:hAnsi="Times New Roman"/>
          <w:sz w:val="24"/>
          <w:szCs w:val="24"/>
          <w:lang w:val="kk-KZ" w:eastAsia="ru-RU"/>
        </w:rPr>
      </w:pPr>
      <w:r w:rsidRPr="00A95B5A">
        <w:rPr>
          <w:rFonts w:ascii="Times New Roman" w:eastAsia="Times New Roman" w:hAnsi="Times New Roman"/>
          <w:sz w:val="24"/>
          <w:szCs w:val="24"/>
          <w:lang w:val="kk-KZ" w:eastAsia="ru-RU"/>
        </w:rPr>
        <w:t xml:space="preserve"> Білім берудегі жаңашылдықты қалай түсінесіз?</w:t>
      </w:r>
    </w:p>
    <w:p w14:paraId="409C5DE2" w14:textId="77777777" w:rsidR="00113A18" w:rsidRPr="0061061D" w:rsidRDefault="00113A18" w:rsidP="00113A18">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DE3"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DE4" w14:textId="77777777" w:rsidR="00113A18" w:rsidRPr="0061061D" w:rsidRDefault="00113A18" w:rsidP="0061061D">
      <w:pPr>
        <w:pStyle w:val="a4"/>
        <w:numPr>
          <w:ilvl w:val="0"/>
          <w:numId w:val="4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DE5" w14:textId="77777777" w:rsidR="00113A18" w:rsidRPr="0061061D" w:rsidRDefault="00113A18" w:rsidP="0061061D">
      <w:pPr>
        <w:numPr>
          <w:ilvl w:val="0"/>
          <w:numId w:val="4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DE6" w14:textId="77777777" w:rsidR="00113A18" w:rsidRPr="0061061D" w:rsidRDefault="00A95B5A" w:rsidP="0061061D">
      <w:pPr>
        <w:numPr>
          <w:ilvl w:val="0"/>
          <w:numId w:val="48"/>
        </w:numPr>
        <w:spacing w:after="0" w:line="240" w:lineRule="auto"/>
        <w:jc w:val="both"/>
        <w:rPr>
          <w:rFonts w:ascii="Times New Roman" w:eastAsia="Times New Roman" w:hAnsi="Times New Roman" w:cs="Times New Roman"/>
          <w:sz w:val="24"/>
          <w:szCs w:val="24"/>
          <w:lang w:val="kk-KZ" w:eastAsia="ru-RU"/>
        </w:rPr>
      </w:pPr>
      <w:hyperlink r:id="rId26" w:history="1">
        <w:r w:rsidR="00113A18" w:rsidRPr="0061061D">
          <w:rPr>
            <w:rFonts w:ascii="Times New Roman" w:eastAsia="Times New Roman" w:hAnsi="Times New Roman" w:cs="Times New Roman"/>
            <w:bCs/>
            <w:sz w:val="24"/>
            <w:szCs w:val="24"/>
            <w:lang w:val="kk-KZ" w:eastAsia="ru-RU"/>
          </w:rPr>
          <w:t>Дүйсембінова, Р. Қ.</w:t>
        </w:r>
      </w:hyperlink>
      <w:r w:rsidR="00113A18"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DE7" w14:textId="77777777" w:rsidR="00787DD8" w:rsidRPr="0061061D" w:rsidRDefault="00787DD8" w:rsidP="00787DD8">
      <w:pPr>
        <w:jc w:val="both"/>
        <w:rPr>
          <w:rFonts w:ascii="Times New Roman" w:hAnsi="Times New Roman" w:cs="Times New Roman"/>
          <w:bCs/>
          <w:sz w:val="24"/>
          <w:szCs w:val="24"/>
          <w:lang w:val="kk-KZ"/>
        </w:rPr>
      </w:pPr>
    </w:p>
    <w:p w14:paraId="409C5DE8"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9 –дәріс. </w:t>
      </w:r>
      <w:r w:rsidRPr="0061061D">
        <w:rPr>
          <w:rFonts w:ascii="Times New Roman" w:hAnsi="Times New Roman" w:cs="Times New Roman"/>
          <w:sz w:val="24"/>
          <w:szCs w:val="24"/>
          <w:lang w:val="kk-KZ"/>
        </w:rPr>
        <w:t xml:space="preserve"> </w:t>
      </w:r>
      <w:r w:rsidRPr="0061061D">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61061D">
        <w:rPr>
          <w:rFonts w:ascii="Times New Roman" w:hAnsi="Times New Roman" w:cs="Times New Roman"/>
          <w:b/>
          <w:bCs/>
          <w:sz w:val="24"/>
          <w:szCs w:val="24"/>
          <w:lang w:val="kk-KZ"/>
        </w:rPr>
        <w:t xml:space="preserve"> </w:t>
      </w:r>
    </w:p>
    <w:p w14:paraId="409C5DE9" w14:textId="77777777" w:rsidR="003C2AA0" w:rsidRPr="00A95B5A" w:rsidRDefault="003C2AA0"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Дәрістің мақсаты: </w:t>
      </w:r>
      <w:r w:rsidRPr="00A95B5A">
        <w:rPr>
          <w:rFonts w:ascii="Times New Roman" w:hAnsi="Times New Roman" w:cs="Times New Roman"/>
          <w:sz w:val="24"/>
          <w:szCs w:val="24"/>
          <w:lang w:val="kk-KZ"/>
        </w:rPr>
        <w:t>Кредиттік жүйе негізінде жоғары мектепте оқыту үдерісін ұйымдастыруды талдау.</w:t>
      </w:r>
    </w:p>
    <w:p w14:paraId="409C5DEA" w14:textId="77777777" w:rsidR="008A1BD7"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 </w:t>
      </w:r>
    </w:p>
    <w:p w14:paraId="409C5DEB" w14:textId="696E8B70" w:rsidR="00787DD8" w:rsidRPr="00A95B5A" w:rsidRDefault="00787DD8" w:rsidP="00B84A9A">
      <w:pPr>
        <w:pStyle w:val="a4"/>
        <w:numPr>
          <w:ilvl w:val="0"/>
          <w:numId w:val="19"/>
        </w:numPr>
        <w:jc w:val="both"/>
        <w:rPr>
          <w:rFonts w:ascii="Times New Roman" w:hAnsi="Times New Roman"/>
          <w:bCs/>
          <w:sz w:val="24"/>
          <w:szCs w:val="24"/>
          <w:lang w:val="kk-KZ"/>
        </w:rPr>
      </w:pPr>
      <w:r w:rsidRPr="00A95B5A">
        <w:rPr>
          <w:rFonts w:ascii="Times New Roman" w:hAnsi="Times New Roman"/>
          <w:bCs/>
          <w:sz w:val="24"/>
          <w:szCs w:val="24"/>
          <w:lang w:val="kk-KZ"/>
        </w:rPr>
        <w:t>Педагогт</w:t>
      </w:r>
      <w:r w:rsidR="00A95B5A">
        <w:rPr>
          <w:rFonts w:ascii="Times New Roman" w:hAnsi="Times New Roman"/>
          <w:bCs/>
          <w:sz w:val="24"/>
          <w:szCs w:val="24"/>
          <w:lang w:val="kk-KZ"/>
        </w:rPr>
        <w:t>і</w:t>
      </w:r>
      <w:r w:rsidRPr="00A95B5A">
        <w:rPr>
          <w:rFonts w:ascii="Times New Roman" w:hAnsi="Times New Roman"/>
          <w:bCs/>
          <w:sz w:val="24"/>
          <w:szCs w:val="24"/>
          <w:lang w:val="kk-KZ"/>
        </w:rPr>
        <w:t>ң зерттеушілік іс-әрекеті оның шығармашылығын дамытуының негізі ретінде</w:t>
      </w:r>
    </w:p>
    <w:p w14:paraId="409C5DEC" w14:textId="77777777" w:rsidR="00787DD8" w:rsidRPr="00A95B5A" w:rsidRDefault="00787DD8" w:rsidP="00B84A9A">
      <w:pPr>
        <w:pStyle w:val="a4"/>
        <w:numPr>
          <w:ilvl w:val="0"/>
          <w:numId w:val="19"/>
        </w:numPr>
        <w:jc w:val="both"/>
        <w:rPr>
          <w:rFonts w:ascii="Times New Roman" w:hAnsi="Times New Roman"/>
          <w:bCs/>
          <w:sz w:val="24"/>
          <w:szCs w:val="24"/>
          <w:lang w:val="kk-KZ"/>
        </w:rPr>
      </w:pPr>
      <w:r w:rsidRPr="00A95B5A">
        <w:rPr>
          <w:rFonts w:ascii="Times New Roman" w:hAnsi="Times New Roman"/>
          <w:bCs/>
          <w:sz w:val="24"/>
          <w:szCs w:val="24"/>
          <w:lang w:val="kk-KZ"/>
        </w:rPr>
        <w:t>Ғылыми зерттеу типологиясы</w:t>
      </w:r>
    </w:p>
    <w:p w14:paraId="409C5DED"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w:t>
      </w:r>
      <w:r w:rsidRPr="0061061D">
        <w:rPr>
          <w:rFonts w:ascii="Times New Roman" w:hAnsi="Times New Roman" w:cs="Times New Roman"/>
          <w:bCs/>
          <w:sz w:val="24"/>
          <w:szCs w:val="24"/>
          <w:lang w:val="kk-KZ"/>
        </w:rPr>
        <w:lastRenderedPageBreak/>
        <w:t>және  технологиялары  туралы  жаңа  білімдер  алуға  бағытталған  ғылыми  әрекеттің  процесі  мен   нәтежесі.</w:t>
      </w:r>
    </w:p>
    <w:p w14:paraId="409C5DEE"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14:paraId="409C5DEF"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14:paraId="409C5DF0"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14:paraId="409C5DF1"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14:paraId="409C5DF2"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14:paraId="409C5DF3"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14:paraId="409C5DF4" w14:textId="77777777" w:rsidR="00787DD8" w:rsidRPr="0061061D" w:rsidRDefault="00787DD8" w:rsidP="00A95B5A">
      <w:pPr>
        <w:pStyle w:val="a4"/>
        <w:numPr>
          <w:ilvl w:val="0"/>
          <w:numId w:val="13"/>
        </w:numPr>
        <w:spacing w:line="240" w:lineRule="auto"/>
        <w:jc w:val="both"/>
        <w:rPr>
          <w:rFonts w:ascii="Times New Roman" w:hAnsi="Times New Roman"/>
          <w:bCs/>
          <w:sz w:val="24"/>
          <w:szCs w:val="24"/>
          <w:lang w:val="kk-KZ"/>
        </w:rPr>
      </w:pPr>
      <w:r w:rsidRPr="0061061D">
        <w:rPr>
          <w:rFonts w:ascii="Times New Roman" w:hAnsi="Times New Roman"/>
          <w:bCs/>
          <w:sz w:val="24"/>
          <w:szCs w:val="24"/>
          <w:lang w:val="kk-KZ"/>
        </w:rPr>
        <w:t>Педагогикалық  құбылыстар  мен  процестерді  зерттеуде  тұтас  амалды  қамтамасыз  ету.</w:t>
      </w:r>
    </w:p>
    <w:p w14:paraId="409C5DF5" w14:textId="77777777" w:rsidR="00787DD8" w:rsidRPr="0061061D" w:rsidRDefault="00787DD8" w:rsidP="00A95B5A">
      <w:pPr>
        <w:pStyle w:val="a4"/>
        <w:numPr>
          <w:ilvl w:val="0"/>
          <w:numId w:val="13"/>
        </w:numPr>
        <w:spacing w:line="240" w:lineRule="auto"/>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оның  дамуында  зерттеу  </w:t>
      </w:r>
    </w:p>
    <w:p w14:paraId="409C5DF6" w14:textId="77777777" w:rsidR="00787DD8" w:rsidRPr="0061061D" w:rsidRDefault="00787DD8" w:rsidP="00A95B5A">
      <w:pPr>
        <w:pStyle w:val="a4"/>
        <w:numPr>
          <w:ilvl w:val="0"/>
          <w:numId w:val="13"/>
        </w:numPr>
        <w:spacing w:line="240" w:lineRule="auto"/>
        <w:jc w:val="both"/>
        <w:rPr>
          <w:rFonts w:ascii="Times New Roman" w:hAnsi="Times New Roman"/>
          <w:bCs/>
          <w:sz w:val="24"/>
          <w:szCs w:val="24"/>
          <w:lang w:val="kk-KZ"/>
        </w:rPr>
      </w:pPr>
      <w:r w:rsidRPr="0061061D">
        <w:rPr>
          <w:rFonts w:ascii="Times New Roman" w:hAnsi="Times New Roman"/>
          <w:bCs/>
          <w:sz w:val="24"/>
          <w:szCs w:val="24"/>
          <w:lang w:val="kk-KZ"/>
        </w:rPr>
        <w:t xml:space="preserve">Құбылысты  басқа  құбылыстармен  байланыста  зерттеу  </w:t>
      </w:r>
    </w:p>
    <w:p w14:paraId="409C5DF7" w14:textId="77777777" w:rsidR="00787DD8" w:rsidRPr="0061061D" w:rsidRDefault="00787DD8" w:rsidP="00A95B5A">
      <w:pPr>
        <w:spacing w:line="240"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14:paraId="409C5DF8"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Педагогикалық зерттеудің әдістері</w:t>
      </w:r>
    </w:p>
    <w:p w14:paraId="409C5DF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14:paraId="409C5DFA"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Кейбір  теориялық әдістерге тоқталсақ</w:t>
      </w:r>
      <w:r w:rsidRPr="0061061D">
        <w:rPr>
          <w:rFonts w:ascii="Times New Roman" w:hAnsi="Times New Roman" w:cs="Times New Roman"/>
          <w:b/>
          <w:bCs/>
          <w:sz w:val="24"/>
          <w:szCs w:val="24"/>
          <w:lang w:val="kk-KZ"/>
        </w:rPr>
        <w:t xml:space="preserve">:  </w:t>
      </w:r>
    </w:p>
    <w:p w14:paraId="409C5DFB"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 xml:space="preserve">Талдау  </w:t>
      </w:r>
      <w:r w:rsidRPr="0061061D">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14:paraId="409C5DFC"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Синтез</w:t>
      </w:r>
      <w:r w:rsidRPr="0061061D">
        <w:rPr>
          <w:rFonts w:ascii="Times New Roman" w:hAnsi="Times New Roman" w:cs="Times New Roman"/>
          <w:bCs/>
          <w:sz w:val="24"/>
          <w:szCs w:val="24"/>
          <w:lang w:val="kk-KZ"/>
        </w:rPr>
        <w:t xml:space="preserve">  -  құбылыстың  белгілері  мен  қасеттерін  ойша  мағыналы  бүтінге  қосу.</w:t>
      </w:r>
    </w:p>
    <w:p w14:paraId="409C5DFD"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Салыстыру  </w:t>
      </w:r>
      <w:r w:rsidRPr="0061061D">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14:paraId="409C5DFE"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lastRenderedPageBreak/>
        <w:t>Абстракциялау -</w:t>
      </w:r>
      <w:r w:rsidRPr="0061061D">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14:paraId="409C5DFF"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Нақтылау  -</w:t>
      </w:r>
      <w:r w:rsidRPr="0061061D">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14:paraId="409C5E00"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Қорытындылау  -</w:t>
      </w:r>
      <w:r w:rsidRPr="0061061D">
        <w:rPr>
          <w:rFonts w:ascii="Times New Roman" w:hAnsi="Times New Roman" w:cs="Times New Roman"/>
          <w:bCs/>
          <w:sz w:val="24"/>
          <w:szCs w:val="24"/>
          <w:lang w:val="kk-KZ"/>
        </w:rPr>
        <w:t xml:space="preserve">  процестермен  құбылыстарда  ортақ  белгілерді  айыру.</w:t>
      </w:r>
    </w:p>
    <w:p w14:paraId="409C5E01"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Үлгілеу  -</w:t>
      </w:r>
      <w:r w:rsidRPr="0061061D">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14:paraId="409C5E02"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Индукция  және  дедукция  -</w:t>
      </w:r>
      <w:r w:rsidRPr="0061061D">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14:paraId="409C5E03"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14:paraId="409C5E04" w14:textId="77777777" w:rsidR="00787DD8" w:rsidRPr="0061061D"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Бақылау </w:t>
      </w:r>
      <w:r w:rsidRPr="0061061D">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14:paraId="409C5E05" w14:textId="77777777" w:rsidR="007B52C6" w:rsidRPr="0061061D" w:rsidRDefault="007B52C6" w:rsidP="007B52C6">
      <w:pPr>
        <w:spacing w:before="100" w:beforeAutospacing="1"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Бақылау сұрақтары:</w:t>
      </w:r>
    </w:p>
    <w:p w14:paraId="409C5E06"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Бақылау әдісі дегеніміз не?</w:t>
      </w:r>
    </w:p>
    <w:p w14:paraId="409C5E07" w14:textId="77777777" w:rsidR="007B52C6" w:rsidRPr="0061061D" w:rsidRDefault="007B52C6" w:rsidP="0061061D">
      <w:pPr>
        <w:pStyle w:val="a4"/>
        <w:numPr>
          <w:ilvl w:val="0"/>
          <w:numId w:val="49"/>
        </w:numPr>
        <w:spacing w:before="100" w:beforeAutospacing="1"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Педагогикалық зерттеу әдістерін талдаңыз.</w:t>
      </w:r>
    </w:p>
    <w:p w14:paraId="409C5E08"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09"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w:t>
      </w:r>
    </w:p>
    <w:p w14:paraId="409C5E0A"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eastAsia="ru-RU"/>
        </w:rPr>
      </w:pPr>
      <w:r w:rsidRPr="0061061D">
        <w:rPr>
          <w:rFonts w:ascii="Times New Roman" w:eastAsia="Times New Roman" w:hAnsi="Times New Roman"/>
          <w:sz w:val="24"/>
          <w:szCs w:val="24"/>
          <w:lang w:eastAsia="ru-RU"/>
        </w:rPr>
        <w:t xml:space="preserve"> </w:t>
      </w: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0B" w14:textId="77777777" w:rsidR="007B52C6" w:rsidRPr="0061061D" w:rsidRDefault="007B52C6" w:rsidP="0061061D">
      <w:pPr>
        <w:pStyle w:val="a4"/>
        <w:numPr>
          <w:ilvl w:val="0"/>
          <w:numId w:val="50"/>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0C" w14:textId="77777777" w:rsidR="007B52C6" w:rsidRPr="0061061D" w:rsidRDefault="00A95B5A" w:rsidP="0061061D">
      <w:pPr>
        <w:pStyle w:val="a4"/>
        <w:numPr>
          <w:ilvl w:val="0"/>
          <w:numId w:val="50"/>
        </w:numPr>
        <w:spacing w:after="0" w:line="240" w:lineRule="auto"/>
        <w:jc w:val="both"/>
        <w:rPr>
          <w:rFonts w:ascii="Times New Roman" w:eastAsia="Times New Roman" w:hAnsi="Times New Roman"/>
          <w:sz w:val="24"/>
          <w:szCs w:val="24"/>
          <w:lang w:val="kk-KZ" w:eastAsia="ru-RU"/>
        </w:rPr>
      </w:pPr>
      <w:hyperlink r:id="rId27" w:history="1">
        <w:r w:rsidR="007B52C6" w:rsidRPr="0061061D">
          <w:rPr>
            <w:rFonts w:ascii="Times New Roman" w:eastAsia="Times New Roman" w:hAnsi="Times New Roman"/>
            <w:bCs/>
            <w:sz w:val="24"/>
            <w:szCs w:val="24"/>
            <w:lang w:val="kk-KZ" w:eastAsia="ru-RU"/>
          </w:rPr>
          <w:t>Дүйсембінова, Р. Қ.</w:t>
        </w:r>
      </w:hyperlink>
      <w:r w:rsidR="007B52C6" w:rsidRPr="0061061D">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14:paraId="409C5E0D" w14:textId="77777777" w:rsidR="00787DD8" w:rsidRPr="0061061D" w:rsidRDefault="00787DD8" w:rsidP="00D205BB">
      <w:pPr>
        <w:spacing w:after="200" w:line="276" w:lineRule="auto"/>
        <w:jc w:val="both"/>
        <w:rPr>
          <w:rFonts w:ascii="Times New Roman" w:hAnsi="Times New Roman" w:cs="Times New Roman"/>
          <w:bCs/>
          <w:sz w:val="24"/>
          <w:szCs w:val="24"/>
          <w:lang w:val="kk-KZ"/>
        </w:rPr>
      </w:pPr>
    </w:p>
    <w:p w14:paraId="409C5E0E" w14:textId="77777777" w:rsidR="00D205BB" w:rsidRPr="0061061D" w:rsidRDefault="00D205BB" w:rsidP="00D205BB">
      <w:pPr>
        <w:spacing w:after="200" w:line="276" w:lineRule="auto"/>
        <w:jc w:val="both"/>
        <w:rPr>
          <w:rFonts w:ascii="Times New Roman" w:hAnsi="Times New Roman" w:cs="Times New Roman"/>
          <w:bCs/>
          <w:sz w:val="24"/>
          <w:szCs w:val="24"/>
          <w:lang w:val="kk-KZ"/>
        </w:rPr>
      </w:pPr>
    </w:p>
    <w:p w14:paraId="409C5E0F" w14:textId="77777777" w:rsidR="008A1BD7"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10 </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дәріс</w:t>
      </w:r>
      <w:r w:rsidR="008A1BD7" w:rsidRPr="0061061D">
        <w:rPr>
          <w:rFonts w:ascii="Times New Roman" w:hAnsi="Times New Roman" w:cs="Times New Roman"/>
          <w:b/>
          <w:bCs/>
          <w:sz w:val="24"/>
          <w:szCs w:val="24"/>
          <w:lang w:val="kk-KZ"/>
        </w:rPr>
        <w:t>.</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sz w:val="24"/>
          <w:szCs w:val="24"/>
          <w:lang w:val="kk-KZ"/>
        </w:rPr>
        <w:t>Оқытуды ұйымдастырудың дәстүрлі және инновациялық әдістері мен түрлері</w:t>
      </w:r>
      <w:r w:rsidRPr="0061061D">
        <w:rPr>
          <w:rFonts w:ascii="Times New Roman" w:hAnsi="Times New Roman" w:cs="Times New Roman"/>
          <w:b/>
          <w:bCs/>
          <w:sz w:val="24"/>
          <w:szCs w:val="24"/>
          <w:lang w:val="kk-KZ"/>
        </w:rPr>
        <w:t xml:space="preserve"> </w:t>
      </w:r>
      <w:r w:rsidR="008A1BD7" w:rsidRPr="0061061D">
        <w:rPr>
          <w:rFonts w:ascii="Times New Roman" w:hAnsi="Times New Roman" w:cs="Times New Roman"/>
          <w:b/>
          <w:bCs/>
          <w:sz w:val="24"/>
          <w:szCs w:val="24"/>
          <w:lang w:val="kk-KZ"/>
        </w:rPr>
        <w:t>.</w:t>
      </w:r>
    </w:p>
    <w:p w14:paraId="409C5E10" w14:textId="77777777" w:rsidR="003C2AA0" w:rsidRPr="00A95B5A" w:rsidRDefault="003C2AA0"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 Дәрістің мақсаты: </w:t>
      </w:r>
      <w:r w:rsidRPr="00A95B5A">
        <w:rPr>
          <w:rFonts w:ascii="Times New Roman" w:hAnsi="Times New Roman" w:cs="Times New Roman"/>
          <w:sz w:val="24"/>
          <w:szCs w:val="24"/>
          <w:lang w:val="kk-KZ"/>
        </w:rPr>
        <w:t>Оқытуды ұйымдастырудың түрлері.</w:t>
      </w:r>
    </w:p>
    <w:p w14:paraId="409C5E11" w14:textId="77777777" w:rsidR="00787DD8" w:rsidRPr="0061061D" w:rsidRDefault="008A1BD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 </w:t>
      </w:r>
      <w:r w:rsidR="00787DD8" w:rsidRPr="0061061D">
        <w:rPr>
          <w:rFonts w:ascii="Times New Roman" w:hAnsi="Times New Roman" w:cs="Times New Roman"/>
          <w:b/>
          <w:bCs/>
          <w:sz w:val="24"/>
          <w:szCs w:val="24"/>
          <w:lang w:val="kk-KZ"/>
        </w:rPr>
        <w:t>Кәсіби оқыту процессінің  мәні.</w:t>
      </w:r>
    </w:p>
    <w:p w14:paraId="409C5E12" w14:textId="6D5B418D" w:rsidR="00787DD8" w:rsidRPr="0061061D" w:rsidRDefault="008A1BD7"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оқу процесінің құрылымы мен  негізгі компоненттері.</w:t>
      </w:r>
      <w:r w:rsidR="00787DD8" w:rsidRPr="0061061D">
        <w:rPr>
          <w:rFonts w:ascii="Times New Roman" w:hAnsi="Times New Roman" w:cs="Times New Roman"/>
          <w:b/>
          <w:bCs/>
          <w:sz w:val="24"/>
          <w:szCs w:val="24"/>
          <w:lang w:val="kk-KZ"/>
        </w:rPr>
        <w:t xml:space="preserve"> </w:t>
      </w:r>
    </w:p>
    <w:p w14:paraId="409C5E1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w:t>
      </w:r>
      <w:r w:rsidRPr="0061061D">
        <w:rPr>
          <w:rFonts w:ascii="Times New Roman" w:hAnsi="Times New Roman" w:cs="Times New Roman"/>
          <w:bCs/>
          <w:sz w:val="24"/>
          <w:szCs w:val="24"/>
          <w:lang w:val="kk-KZ"/>
        </w:rPr>
        <w:lastRenderedPageBreak/>
        <w:t>мағынада бұл 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14:paraId="409C5E1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14:paraId="409C5E1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14:paraId="409C5E1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14:paraId="409C5E17"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14:paraId="409C5E18" w14:textId="77777777" w:rsidR="00787DD8" w:rsidRPr="0061061D" w:rsidRDefault="00787DD8" w:rsidP="00B84A9A">
      <w:pPr>
        <w:numPr>
          <w:ilvl w:val="0"/>
          <w:numId w:val="10"/>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14:paraId="409C5E1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14:paraId="409C5E1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14:paraId="409C5E1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14:paraId="409C5E1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14:paraId="409C5E1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14:paraId="409C5E1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14:paraId="409C5E1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14:paraId="409C5E20"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21"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Білім алушының өзіндік дамуы.</w:t>
      </w:r>
    </w:p>
    <w:p w14:paraId="409C5E22" w14:textId="77777777" w:rsidR="00A93D91" w:rsidRPr="0061061D" w:rsidRDefault="00A93D91" w:rsidP="00B84A9A">
      <w:pPr>
        <w:pStyle w:val="a4"/>
        <w:numPr>
          <w:ilvl w:val="0"/>
          <w:numId w:val="33"/>
        </w:numPr>
        <w:jc w:val="both"/>
        <w:rPr>
          <w:rFonts w:ascii="Times New Roman" w:hAnsi="Times New Roman"/>
          <w:bCs/>
          <w:sz w:val="24"/>
          <w:szCs w:val="24"/>
          <w:lang w:val="kk-KZ"/>
        </w:rPr>
      </w:pPr>
      <w:r w:rsidRPr="0061061D">
        <w:rPr>
          <w:rFonts w:ascii="Times New Roman" w:hAnsi="Times New Roman"/>
          <w:bCs/>
          <w:sz w:val="24"/>
          <w:szCs w:val="24"/>
          <w:lang w:val="kk-KZ"/>
        </w:rPr>
        <w:t>Оқыту процесі дегеніміз не?</w:t>
      </w:r>
    </w:p>
    <w:p w14:paraId="409C5E23"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24"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25" w14:textId="77777777" w:rsidR="00A93D91" w:rsidRPr="0061061D"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val="kk-KZ" w:eastAsia="ru-RU"/>
        </w:rPr>
        <w:t xml:space="preserve">Мынбаева А.И. Основы педагогики высшей школы. А, 2008, -156. </w:t>
      </w:r>
    </w:p>
    <w:p w14:paraId="409C5E26" w14:textId="77777777" w:rsidR="00A93D91" w:rsidRPr="0061061D"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27" w14:textId="77777777" w:rsidR="00787DD8" w:rsidRPr="0061061D" w:rsidRDefault="00787DD8" w:rsidP="00787DD8">
      <w:pPr>
        <w:jc w:val="both"/>
        <w:rPr>
          <w:rFonts w:ascii="Times New Roman" w:hAnsi="Times New Roman" w:cs="Times New Roman"/>
          <w:b/>
          <w:bCs/>
          <w:sz w:val="24"/>
          <w:szCs w:val="24"/>
          <w:lang w:val="kk-KZ"/>
        </w:rPr>
      </w:pPr>
    </w:p>
    <w:p w14:paraId="409C5E28" w14:textId="77777777" w:rsidR="00787DD8"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11- дәріс. Жоғары мектептегі жаңа білім беру технологиялары.</w:t>
      </w:r>
    </w:p>
    <w:p w14:paraId="409C5E29" w14:textId="77777777" w:rsidR="003C2AA0" w:rsidRPr="00A95B5A" w:rsidRDefault="003C2AA0"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 Дәрістің мақсаты: </w:t>
      </w:r>
      <w:r w:rsidRPr="00A95B5A">
        <w:rPr>
          <w:rFonts w:ascii="Times New Roman" w:hAnsi="Times New Roman" w:cs="Times New Roman"/>
          <w:bCs/>
          <w:sz w:val="24"/>
          <w:szCs w:val="24"/>
          <w:lang w:val="kk-KZ"/>
        </w:rPr>
        <w:t>Жоғары мектептегі жаңа білім беру технологияларын талдау.</w:t>
      </w:r>
    </w:p>
    <w:p w14:paraId="409C5E2A" w14:textId="77777777" w:rsidR="008A1BD7" w:rsidRPr="0061061D" w:rsidRDefault="008A1BD7"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2B" w14:textId="77777777" w:rsidR="00787DD8" w:rsidRPr="00A95B5A" w:rsidRDefault="00787DD8" w:rsidP="00B84A9A">
      <w:pPr>
        <w:pStyle w:val="a4"/>
        <w:numPr>
          <w:ilvl w:val="0"/>
          <w:numId w:val="20"/>
        </w:numPr>
        <w:jc w:val="both"/>
        <w:rPr>
          <w:rFonts w:ascii="Times New Roman" w:hAnsi="Times New Roman"/>
          <w:bCs/>
          <w:sz w:val="24"/>
          <w:szCs w:val="24"/>
          <w:lang w:val="kk-KZ"/>
        </w:rPr>
      </w:pPr>
      <w:r w:rsidRPr="00A95B5A">
        <w:rPr>
          <w:rFonts w:ascii="Times New Roman" w:hAnsi="Times New Roman"/>
          <w:bCs/>
          <w:sz w:val="24"/>
          <w:szCs w:val="24"/>
          <w:lang w:val="kk-KZ"/>
        </w:rPr>
        <w:t>Жоғары мектептегі оқыту үрдісінің әдіснамалық негіздері.</w:t>
      </w:r>
    </w:p>
    <w:p w14:paraId="409C5E2C" w14:textId="77777777" w:rsidR="00787DD8" w:rsidRPr="00A95B5A" w:rsidRDefault="008A1BD7" w:rsidP="00B84A9A">
      <w:pPr>
        <w:pStyle w:val="a4"/>
        <w:numPr>
          <w:ilvl w:val="0"/>
          <w:numId w:val="20"/>
        </w:numPr>
        <w:jc w:val="both"/>
        <w:rPr>
          <w:rFonts w:ascii="Times New Roman" w:hAnsi="Times New Roman"/>
          <w:bCs/>
          <w:sz w:val="24"/>
          <w:szCs w:val="24"/>
          <w:lang w:val="kk-KZ"/>
        </w:rPr>
      </w:pPr>
      <w:r w:rsidRPr="00A95B5A">
        <w:rPr>
          <w:rFonts w:ascii="Times New Roman" w:hAnsi="Times New Roman"/>
          <w:bCs/>
          <w:sz w:val="24"/>
          <w:szCs w:val="24"/>
          <w:lang w:val="kk-KZ"/>
        </w:rPr>
        <w:t>Жоғары мектептегі жаңа білім беру технологиялары</w:t>
      </w:r>
    </w:p>
    <w:p w14:paraId="409C5E2D"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14:paraId="409C5E2E"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14:paraId="409C5E2F"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lastRenderedPageBreak/>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14:paraId="409C5E30"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И.Г Пестолоций, И. Гербарт т.б. жақтайды.Формальды оқытуды жақтаушылар да</w:t>
      </w:r>
      <w:r w:rsidRPr="0061061D">
        <w:rPr>
          <w:rFonts w:ascii="Times New Roman" w:hAnsi="Times New Roman" w:cs="Times New Roman"/>
          <w:b/>
          <w:bCs/>
          <w:sz w:val="24"/>
          <w:szCs w:val="24"/>
          <w:lang w:val="kk-KZ"/>
        </w:rPr>
        <w:t xml:space="preserve">, </w:t>
      </w:r>
      <w:r w:rsidRPr="0061061D">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14:paraId="409C5E31"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14:paraId="409C5E32"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14:paraId="409C5E33"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Педагогикадағы  білім берудің мазмұны</w:t>
      </w:r>
    </w:p>
    <w:p w14:paraId="409C5E3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14:paraId="409C5E3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14:paraId="409C5E36"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14:paraId="409C5E3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w:t>
      </w:r>
      <w:r w:rsidRPr="0061061D">
        <w:rPr>
          <w:rFonts w:ascii="Times New Roman" w:hAnsi="Times New Roman" w:cs="Times New Roman"/>
          <w:bCs/>
          <w:sz w:val="24"/>
          <w:szCs w:val="24"/>
          <w:lang w:val="kk-KZ"/>
        </w:rPr>
        <w:lastRenderedPageBreak/>
        <w:t xml:space="preserve">Занков программалық материалды меңгеруде тез ырғақпен жүрген екенін дұрыс екенін айтты. 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14:paraId="409C5E38"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14:paraId="409C5E39"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3A" w14:textId="77777777" w:rsidR="00A93D91" w:rsidRPr="0061061D" w:rsidRDefault="00A93D91"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Ақыл-</w:t>
      </w:r>
      <w:r w:rsidR="003C2AA0" w:rsidRPr="0061061D">
        <w:rPr>
          <w:rFonts w:ascii="Times New Roman" w:hAnsi="Times New Roman"/>
          <w:bCs/>
          <w:sz w:val="24"/>
          <w:szCs w:val="24"/>
          <w:lang w:val="kk-KZ"/>
        </w:rPr>
        <w:t>ой әрекеті туралы қандай тұжырым бар?</w:t>
      </w:r>
    </w:p>
    <w:p w14:paraId="409C5E3B" w14:textId="77777777" w:rsidR="00A93D91" w:rsidRPr="0061061D" w:rsidRDefault="007B52C6" w:rsidP="00B84A9A">
      <w:pPr>
        <w:pStyle w:val="a4"/>
        <w:numPr>
          <w:ilvl w:val="0"/>
          <w:numId w:val="34"/>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Практикалық әрекет деген не?</w:t>
      </w:r>
    </w:p>
    <w:p w14:paraId="409C5E3C" w14:textId="77777777" w:rsidR="00A93D91" w:rsidRPr="0061061D" w:rsidRDefault="00A93D91" w:rsidP="00A93D91">
      <w:pPr>
        <w:spacing w:after="0" w:line="240" w:lineRule="auto"/>
        <w:ind w:left="720"/>
        <w:jc w:val="both"/>
        <w:rPr>
          <w:rFonts w:ascii="Times New Roman" w:hAnsi="Times New Roman" w:cs="Times New Roman"/>
          <w:bCs/>
          <w:sz w:val="24"/>
          <w:szCs w:val="24"/>
          <w:lang w:val="kk-KZ"/>
        </w:rPr>
      </w:pPr>
    </w:p>
    <w:p w14:paraId="409C5E3D" w14:textId="77777777" w:rsidR="00A93D91" w:rsidRPr="0061061D" w:rsidRDefault="00A93D91" w:rsidP="00A93D91">
      <w:pPr>
        <w:spacing w:after="0" w:line="240" w:lineRule="auto"/>
        <w:ind w:left="720"/>
        <w:jc w:val="both"/>
        <w:rPr>
          <w:rFonts w:ascii="Times New Roman" w:hAnsi="Times New Roman" w:cs="Times New Roman"/>
          <w:b/>
          <w:bCs/>
          <w:sz w:val="24"/>
          <w:szCs w:val="24"/>
          <w:lang w:val="kk-KZ"/>
        </w:rPr>
      </w:pPr>
      <w:r w:rsidRPr="0061061D">
        <w:rPr>
          <w:rFonts w:ascii="Times New Roman" w:hAnsi="Times New Roman" w:cs="Times New Roman"/>
          <w:bCs/>
          <w:sz w:val="24"/>
          <w:szCs w:val="24"/>
          <w:lang w:val="kk-KZ"/>
        </w:rPr>
        <w:t xml:space="preserve"> </w:t>
      </w:r>
      <w:r w:rsidRPr="0061061D">
        <w:rPr>
          <w:rFonts w:ascii="Times New Roman" w:hAnsi="Times New Roman" w:cs="Times New Roman"/>
          <w:b/>
          <w:bCs/>
          <w:sz w:val="24"/>
          <w:szCs w:val="24"/>
          <w:lang w:val="kk-KZ"/>
        </w:rPr>
        <w:t xml:space="preserve">Әдебиет тізімі. </w:t>
      </w:r>
    </w:p>
    <w:p w14:paraId="409C5E3E" w14:textId="77777777" w:rsidR="00A93D91" w:rsidRPr="0061061D" w:rsidRDefault="00A93D91" w:rsidP="00787DD8">
      <w:pPr>
        <w:jc w:val="both"/>
        <w:rPr>
          <w:rFonts w:ascii="Times New Roman" w:hAnsi="Times New Roman" w:cs="Times New Roman"/>
          <w:bCs/>
          <w:sz w:val="24"/>
          <w:szCs w:val="24"/>
          <w:lang w:val="kk-KZ"/>
        </w:rPr>
      </w:pPr>
    </w:p>
    <w:p w14:paraId="409C5E3F" w14:textId="77777777" w:rsidR="00A93D91" w:rsidRPr="0061061D" w:rsidRDefault="00A95B5A"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8" w:history="1">
        <w:r w:rsidR="00A93D91" w:rsidRPr="0061061D">
          <w:rPr>
            <w:rFonts w:ascii="Times New Roman" w:eastAsia="Times New Roman" w:hAnsi="Times New Roman"/>
            <w:bCs/>
            <w:sz w:val="24"/>
            <w:szCs w:val="24"/>
            <w:lang w:eastAsia="ru-RU"/>
          </w:rPr>
          <w:t>Сорокопуд, Ю. В.</w:t>
        </w:r>
      </w:hyperlink>
      <w:r w:rsidR="00A93D91" w:rsidRPr="0061061D">
        <w:rPr>
          <w:rFonts w:ascii="Times New Roman" w:eastAsia="Times New Roman" w:hAnsi="Times New Roman"/>
          <w:bCs/>
          <w:sz w:val="24"/>
          <w:szCs w:val="24"/>
          <w:lang w:eastAsia="ru-RU"/>
        </w:rPr>
        <w:t>Педагогикавысшейшколы</w:t>
      </w:r>
      <w:r w:rsidR="00A93D91" w:rsidRPr="0061061D">
        <w:rPr>
          <w:rFonts w:ascii="Times New Roman" w:eastAsia="Times New Roman" w:hAnsi="Times New Roman"/>
          <w:sz w:val="24"/>
          <w:szCs w:val="24"/>
          <w:lang w:val="kk-KZ" w:eastAsia="ru-RU"/>
        </w:rPr>
        <w:t>. У</w:t>
      </w:r>
      <w:r w:rsidR="00A93D91" w:rsidRPr="0061061D">
        <w:rPr>
          <w:rFonts w:ascii="Times New Roman" w:eastAsia="Times New Roman" w:hAnsi="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sz w:val="24"/>
          <w:szCs w:val="24"/>
          <w:lang w:eastAsia="ru-RU"/>
        </w:rPr>
        <w:t>/Д</w:t>
      </w:r>
      <w:proofErr w:type="gramEnd"/>
      <w:r w:rsidR="00A93D91" w:rsidRPr="0061061D">
        <w:rPr>
          <w:rFonts w:ascii="Times New Roman" w:eastAsia="Times New Roman" w:hAnsi="Times New Roman"/>
          <w:sz w:val="24"/>
          <w:szCs w:val="24"/>
          <w:lang w:eastAsia="ru-RU"/>
        </w:rPr>
        <w:t>: Феникс, 2011. - 541 с.</w:t>
      </w:r>
    </w:p>
    <w:p w14:paraId="409C5E40" w14:textId="77777777" w:rsidR="00A93D91" w:rsidRPr="0061061D" w:rsidRDefault="00A95B5A"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9" w:history="1">
        <w:r w:rsidR="00A93D91" w:rsidRPr="0061061D">
          <w:rPr>
            <w:rFonts w:ascii="Times New Roman" w:eastAsia="Times New Roman" w:hAnsi="Times New Roman" w:cs="Times New Roman"/>
            <w:bCs/>
            <w:sz w:val="24"/>
            <w:szCs w:val="24"/>
            <w:lang w:eastAsia="ru-RU"/>
          </w:rPr>
          <w:t>Громкова, М. Т.</w:t>
        </w:r>
      </w:hyperlink>
      <w:r w:rsidR="00A93D91" w:rsidRPr="0061061D">
        <w:rPr>
          <w:rFonts w:ascii="Times New Roman" w:eastAsia="Times New Roman" w:hAnsi="Times New Roman" w:cs="Times New Roman"/>
          <w:bCs/>
          <w:sz w:val="24"/>
          <w:szCs w:val="24"/>
          <w:lang w:eastAsia="ru-RU"/>
        </w:rPr>
        <w:t>Педагогикавысшейшколы</w:t>
      </w:r>
      <w:proofErr w:type="gramStart"/>
      <w:r w:rsidR="00A93D91" w:rsidRPr="0061061D">
        <w:rPr>
          <w:rFonts w:ascii="Times New Roman" w:eastAsia="Times New Roman" w:hAnsi="Times New Roman" w:cs="Times New Roman"/>
          <w:bCs/>
          <w:sz w:val="24"/>
          <w:szCs w:val="24"/>
          <w:lang w:val="kk-KZ" w:eastAsia="ru-RU"/>
        </w:rPr>
        <w:t>.</w:t>
      </w:r>
      <w:r w:rsidR="00A93D91" w:rsidRPr="0061061D">
        <w:rPr>
          <w:rFonts w:ascii="Times New Roman" w:eastAsia="Times New Roman" w:hAnsi="Times New Roman" w:cs="Times New Roman"/>
          <w:sz w:val="24"/>
          <w:szCs w:val="24"/>
          <w:lang w:val="kk-KZ" w:eastAsia="ru-RU"/>
        </w:rPr>
        <w:t>У</w:t>
      </w:r>
      <w:proofErr w:type="gramEnd"/>
      <w:r w:rsidR="00A93D91" w:rsidRPr="0061061D">
        <w:rPr>
          <w:rFonts w:ascii="Times New Roman" w:eastAsia="Times New Roman" w:hAnsi="Times New Roman" w:cs="Times New Roman"/>
          <w:sz w:val="24"/>
          <w:szCs w:val="24"/>
          <w:lang w:eastAsia="ru-RU"/>
        </w:rPr>
        <w:t>чебное пособие / М. Т. Громкова. - М.</w:t>
      </w:r>
      <w:proofErr w:type="gramStart"/>
      <w:r w:rsidR="00A93D91" w:rsidRPr="0061061D">
        <w:rPr>
          <w:rFonts w:ascii="Times New Roman" w:eastAsia="Times New Roman" w:hAnsi="Times New Roman" w:cs="Times New Roman"/>
          <w:sz w:val="24"/>
          <w:szCs w:val="24"/>
          <w:lang w:eastAsia="ru-RU"/>
        </w:rPr>
        <w:t xml:space="preserve"> :</w:t>
      </w:r>
      <w:proofErr w:type="gramEnd"/>
      <w:r w:rsidR="00A93D91" w:rsidRPr="0061061D">
        <w:rPr>
          <w:rFonts w:ascii="Times New Roman" w:eastAsia="Times New Roman" w:hAnsi="Times New Roman" w:cs="Times New Roman"/>
          <w:sz w:val="24"/>
          <w:szCs w:val="24"/>
          <w:lang w:eastAsia="ru-RU"/>
        </w:rPr>
        <w:t xml:space="preserve"> ЮНИТИ-ДАНА, 2012. - 447 с.</w:t>
      </w:r>
    </w:p>
    <w:p w14:paraId="409C5E41" w14:textId="77777777" w:rsidR="00A93D91" w:rsidRPr="0061061D" w:rsidRDefault="00A93D91" w:rsidP="00787DD8">
      <w:pPr>
        <w:jc w:val="both"/>
        <w:rPr>
          <w:rFonts w:ascii="Times New Roman" w:hAnsi="Times New Roman" w:cs="Times New Roman"/>
          <w:bCs/>
          <w:sz w:val="24"/>
          <w:szCs w:val="24"/>
          <w:lang w:val="kk-KZ"/>
        </w:rPr>
      </w:pPr>
    </w:p>
    <w:p w14:paraId="409C5E42" w14:textId="77777777" w:rsidR="00787DD8" w:rsidRPr="0061061D" w:rsidRDefault="00787DD8" w:rsidP="00787DD8">
      <w:pPr>
        <w:ind w:left="360"/>
        <w:jc w:val="both"/>
        <w:rPr>
          <w:rFonts w:ascii="Times New Roman" w:hAnsi="Times New Roman" w:cs="Times New Roman"/>
          <w:b/>
          <w:sz w:val="24"/>
          <w:szCs w:val="24"/>
          <w:lang w:val="kk-KZ"/>
        </w:rPr>
      </w:pPr>
      <w:r w:rsidRPr="0061061D">
        <w:rPr>
          <w:rFonts w:ascii="Times New Roman" w:hAnsi="Times New Roman" w:cs="Times New Roman"/>
          <w:b/>
          <w:bCs/>
          <w:sz w:val="24"/>
          <w:szCs w:val="24"/>
          <w:lang w:val="kk-KZ"/>
        </w:rPr>
        <w:t xml:space="preserve">12 </w:t>
      </w:r>
      <w:r w:rsidR="009269AB" w:rsidRPr="0061061D">
        <w:rPr>
          <w:rFonts w:ascii="Times New Roman" w:hAnsi="Times New Roman" w:cs="Times New Roman"/>
          <w:b/>
          <w:bCs/>
          <w:sz w:val="24"/>
          <w:szCs w:val="24"/>
          <w:lang w:val="kk-KZ"/>
        </w:rPr>
        <w:t xml:space="preserve">– дәріс. </w:t>
      </w:r>
      <w:r w:rsidR="00BF7347" w:rsidRPr="0061061D">
        <w:rPr>
          <w:rFonts w:ascii="Times New Roman" w:hAnsi="Times New Roman" w:cs="Times New Roman"/>
          <w:b/>
          <w:sz w:val="24"/>
          <w:szCs w:val="24"/>
          <w:lang w:val="kk-KZ"/>
        </w:rPr>
        <w:t>Жоғары мектептің ғылыми іс-әрекет теориясы.</w:t>
      </w:r>
    </w:p>
    <w:p w14:paraId="409C5E43" w14:textId="77777777" w:rsidR="003C2AA0" w:rsidRPr="0061061D" w:rsidRDefault="003C2AA0"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 xml:space="preserve"> Дәрістің мақсаты: Жоғары мектептің ғылыми іс-әрекет теориясын талдау.</w:t>
      </w:r>
    </w:p>
    <w:p w14:paraId="409C5E44" w14:textId="77777777" w:rsidR="00BF7347" w:rsidRPr="0061061D" w:rsidRDefault="00BF7347"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Жоспар:</w:t>
      </w:r>
    </w:p>
    <w:p w14:paraId="409C5E45" w14:textId="77777777" w:rsidR="009269AB" w:rsidRPr="00A95B5A" w:rsidRDefault="009269AB" w:rsidP="00B84A9A">
      <w:pPr>
        <w:pStyle w:val="a4"/>
        <w:numPr>
          <w:ilvl w:val="0"/>
          <w:numId w:val="21"/>
        </w:numPr>
        <w:jc w:val="both"/>
        <w:rPr>
          <w:rFonts w:ascii="Times New Roman" w:hAnsi="Times New Roman"/>
          <w:bCs/>
          <w:sz w:val="24"/>
          <w:szCs w:val="24"/>
          <w:lang w:val="kk-KZ"/>
        </w:rPr>
      </w:pPr>
      <w:r w:rsidRPr="00A95B5A">
        <w:rPr>
          <w:rFonts w:ascii="Times New Roman" w:hAnsi="Times New Roman"/>
          <w:bCs/>
          <w:sz w:val="24"/>
          <w:szCs w:val="24"/>
          <w:lang w:val="kk-KZ"/>
        </w:rPr>
        <w:t>Білім мазмүнының негізгі  компоненттері</w:t>
      </w:r>
      <w:r w:rsidR="003C2AA0" w:rsidRPr="00A95B5A">
        <w:rPr>
          <w:rFonts w:ascii="Times New Roman" w:hAnsi="Times New Roman"/>
          <w:bCs/>
          <w:sz w:val="24"/>
          <w:szCs w:val="24"/>
          <w:lang w:val="kk-KZ"/>
        </w:rPr>
        <w:t>.</w:t>
      </w:r>
    </w:p>
    <w:p w14:paraId="409C5E47" w14:textId="6DBEC130" w:rsidR="009269AB" w:rsidRPr="00A95B5A" w:rsidRDefault="009269AB" w:rsidP="009269AB">
      <w:pPr>
        <w:pStyle w:val="a4"/>
        <w:numPr>
          <w:ilvl w:val="0"/>
          <w:numId w:val="21"/>
        </w:numPr>
        <w:jc w:val="both"/>
        <w:rPr>
          <w:rFonts w:ascii="Times New Roman" w:hAnsi="Times New Roman"/>
          <w:bCs/>
          <w:sz w:val="24"/>
          <w:szCs w:val="24"/>
          <w:lang w:val="kk-KZ"/>
        </w:rPr>
      </w:pPr>
      <w:r w:rsidRPr="00A95B5A">
        <w:rPr>
          <w:rFonts w:ascii="Times New Roman" w:hAnsi="Times New Roman"/>
          <w:sz w:val="24"/>
          <w:szCs w:val="24"/>
          <w:lang w:val="kk-KZ"/>
        </w:rPr>
        <w:t>Жоғары мектептің ғылыми іс-әрекет теориясы.</w:t>
      </w:r>
    </w:p>
    <w:p w14:paraId="409C5E4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w:t>
      </w:r>
      <w:r w:rsidRPr="0061061D">
        <w:rPr>
          <w:rFonts w:ascii="Times New Roman" w:hAnsi="Times New Roman" w:cs="Times New Roman"/>
          <w:bCs/>
          <w:sz w:val="24"/>
          <w:szCs w:val="24"/>
          <w:lang w:val="kk-KZ"/>
        </w:rPr>
        <w:lastRenderedPageBreak/>
        <w:t>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14:paraId="409C5E49" w14:textId="77777777" w:rsidR="00787DD8"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Білім мазмүнының негізгі  компоненттері</w:t>
      </w:r>
    </w:p>
    <w:p w14:paraId="409C5E4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14:paraId="409C5E4B"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14:paraId="409C5E4C"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14:paraId="409C5E4D" w14:textId="77777777" w:rsidR="00787DD8" w:rsidRPr="0061061D" w:rsidRDefault="00787DD8" w:rsidP="00787DD8">
      <w:pPr>
        <w:jc w:val="both"/>
        <w:rPr>
          <w:rFonts w:ascii="Times New Roman" w:hAnsi="Times New Roman" w:cs="Times New Roman"/>
          <w:bCs/>
          <w:sz w:val="24"/>
          <w:szCs w:val="24"/>
        </w:rPr>
      </w:pPr>
      <w:r w:rsidRPr="0061061D">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14:paraId="409C5E4E"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14:paraId="409C5E4F" w14:textId="77777777" w:rsidR="00787DD8" w:rsidRPr="0061061D"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14:paraId="409C5E50" w14:textId="77777777" w:rsidR="00A93D91"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w:t>
      </w:r>
      <w:r w:rsidRPr="0061061D">
        <w:rPr>
          <w:rFonts w:ascii="Times New Roman" w:hAnsi="Times New Roman" w:cs="Times New Roman"/>
          <w:bCs/>
          <w:sz w:val="24"/>
          <w:szCs w:val="24"/>
          <w:lang w:val="kk-KZ"/>
        </w:rPr>
        <w:lastRenderedPageBreak/>
        <w:t>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14:paraId="409C5E51" w14:textId="77777777" w:rsidR="00A93D91" w:rsidRPr="0061061D" w:rsidRDefault="00A93D91" w:rsidP="00787DD8">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52"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Шығармашылық іздену</w:t>
      </w:r>
      <w:r w:rsidR="007B52C6" w:rsidRPr="0061061D">
        <w:rPr>
          <w:rFonts w:ascii="Times New Roman" w:hAnsi="Times New Roman"/>
          <w:bCs/>
          <w:sz w:val="24"/>
          <w:szCs w:val="24"/>
          <w:lang w:val="kk-KZ"/>
        </w:rPr>
        <w:t xml:space="preserve"> дегенді түсіндіріңіз</w:t>
      </w:r>
      <w:r w:rsidRPr="0061061D">
        <w:rPr>
          <w:rFonts w:ascii="Times New Roman" w:hAnsi="Times New Roman"/>
          <w:bCs/>
          <w:sz w:val="24"/>
          <w:szCs w:val="24"/>
          <w:lang w:val="kk-KZ"/>
        </w:rPr>
        <w:t>.</w:t>
      </w:r>
    </w:p>
    <w:p w14:paraId="409C5E53" w14:textId="77777777" w:rsidR="00A93D91" w:rsidRPr="0061061D" w:rsidRDefault="00A93D91" w:rsidP="00B84A9A">
      <w:pPr>
        <w:pStyle w:val="a4"/>
        <w:numPr>
          <w:ilvl w:val="0"/>
          <w:numId w:val="37"/>
        </w:numPr>
        <w:jc w:val="both"/>
        <w:rPr>
          <w:rFonts w:ascii="Times New Roman" w:hAnsi="Times New Roman"/>
          <w:bCs/>
          <w:sz w:val="24"/>
          <w:szCs w:val="24"/>
          <w:lang w:val="kk-KZ"/>
        </w:rPr>
      </w:pPr>
      <w:r w:rsidRPr="0061061D">
        <w:rPr>
          <w:rFonts w:ascii="Times New Roman" w:hAnsi="Times New Roman"/>
          <w:bCs/>
          <w:sz w:val="24"/>
          <w:szCs w:val="24"/>
          <w:lang w:val="kk-KZ"/>
        </w:rPr>
        <w:t xml:space="preserve"> Студенттің қызығушылығы</w:t>
      </w:r>
      <w:r w:rsidR="007B52C6" w:rsidRPr="0061061D">
        <w:rPr>
          <w:rFonts w:ascii="Times New Roman" w:hAnsi="Times New Roman"/>
          <w:bCs/>
          <w:sz w:val="24"/>
          <w:szCs w:val="24"/>
          <w:lang w:val="kk-KZ"/>
        </w:rPr>
        <w:t>н арттырудағы оқытушының рөлі қандай?</w:t>
      </w:r>
      <w:r w:rsidRPr="0061061D">
        <w:rPr>
          <w:rFonts w:ascii="Times New Roman" w:hAnsi="Times New Roman"/>
          <w:bCs/>
          <w:sz w:val="24"/>
          <w:szCs w:val="24"/>
          <w:lang w:val="kk-KZ"/>
        </w:rPr>
        <w:t>.</w:t>
      </w:r>
    </w:p>
    <w:p w14:paraId="409C5E54" w14:textId="77777777" w:rsidR="00A93D91" w:rsidRPr="0061061D"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55" w14:textId="77777777" w:rsidR="00A93D91" w:rsidRPr="0061061D"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56"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57" w14:textId="77777777" w:rsidR="00A93D91" w:rsidRPr="0061061D"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58" w14:textId="77777777" w:rsidR="00A93D91" w:rsidRPr="0061061D" w:rsidRDefault="00A95B5A"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30" w:history="1">
        <w:r w:rsidR="00A93D91" w:rsidRPr="0061061D">
          <w:rPr>
            <w:rFonts w:ascii="Times New Roman" w:eastAsia="Times New Roman" w:hAnsi="Times New Roman" w:cs="Times New Roman"/>
            <w:bCs/>
            <w:sz w:val="24"/>
            <w:szCs w:val="24"/>
            <w:lang w:val="kk-KZ" w:eastAsia="ru-RU"/>
          </w:rPr>
          <w:t>Дүйсембінова, Р. Қ.</w:t>
        </w:r>
      </w:hyperlink>
      <w:r w:rsidR="00A93D91"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59" w14:textId="77777777" w:rsidR="00A93D91" w:rsidRPr="0061061D" w:rsidRDefault="00A95B5A"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31" w:history="1">
        <w:r w:rsidR="00A93D91" w:rsidRPr="0061061D">
          <w:rPr>
            <w:rFonts w:ascii="Times New Roman" w:eastAsia="Times New Roman" w:hAnsi="Times New Roman" w:cs="Times New Roman"/>
            <w:bCs/>
            <w:sz w:val="24"/>
            <w:szCs w:val="24"/>
            <w:lang w:eastAsia="ru-RU"/>
          </w:rPr>
          <w:t>Сорокопуд, Ю. В.</w:t>
        </w:r>
      </w:hyperlink>
      <w:r w:rsidR="00A93D91" w:rsidRPr="0061061D">
        <w:rPr>
          <w:rFonts w:ascii="Times New Roman" w:eastAsia="Times New Roman" w:hAnsi="Times New Roman" w:cs="Times New Roman"/>
          <w:bCs/>
          <w:sz w:val="24"/>
          <w:szCs w:val="24"/>
          <w:lang w:eastAsia="ru-RU"/>
        </w:rPr>
        <w:t>Педагогикавысшейшколы</w:t>
      </w:r>
      <w:r w:rsidR="00A93D91" w:rsidRPr="0061061D">
        <w:rPr>
          <w:rFonts w:ascii="Times New Roman" w:eastAsia="Times New Roman" w:hAnsi="Times New Roman" w:cs="Times New Roman"/>
          <w:sz w:val="24"/>
          <w:szCs w:val="24"/>
          <w:lang w:val="kk-KZ" w:eastAsia="ru-RU"/>
        </w:rPr>
        <w:t>. У</w:t>
      </w:r>
      <w:r w:rsidR="00A93D91"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A93D91" w:rsidRPr="0061061D">
        <w:rPr>
          <w:rFonts w:ascii="Times New Roman" w:eastAsia="Times New Roman" w:hAnsi="Times New Roman" w:cs="Times New Roman"/>
          <w:sz w:val="24"/>
          <w:szCs w:val="24"/>
          <w:lang w:eastAsia="ru-RU"/>
        </w:rPr>
        <w:t>/Д</w:t>
      </w:r>
      <w:proofErr w:type="gramEnd"/>
      <w:r w:rsidR="00A93D91" w:rsidRPr="0061061D">
        <w:rPr>
          <w:rFonts w:ascii="Times New Roman" w:eastAsia="Times New Roman" w:hAnsi="Times New Roman" w:cs="Times New Roman"/>
          <w:sz w:val="24"/>
          <w:szCs w:val="24"/>
          <w:lang w:eastAsia="ru-RU"/>
        </w:rPr>
        <w:t>: Феникс, 2011. - 541 с.</w:t>
      </w:r>
    </w:p>
    <w:p w14:paraId="409C5E5A" w14:textId="77777777" w:rsidR="00A93D91" w:rsidRPr="0061061D" w:rsidRDefault="00A95B5A"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32" w:history="1">
        <w:r w:rsidR="00A93D91" w:rsidRPr="0061061D">
          <w:rPr>
            <w:rFonts w:ascii="Times New Roman" w:eastAsia="Times New Roman" w:hAnsi="Times New Roman"/>
            <w:bCs/>
            <w:sz w:val="24"/>
            <w:szCs w:val="24"/>
            <w:lang w:eastAsia="ru-RU"/>
          </w:rPr>
          <w:t>Громкова, М. Т.</w:t>
        </w:r>
      </w:hyperlink>
      <w:r w:rsidR="00A93D91" w:rsidRPr="0061061D">
        <w:rPr>
          <w:rFonts w:ascii="Times New Roman" w:eastAsia="Times New Roman" w:hAnsi="Times New Roman"/>
          <w:bCs/>
          <w:sz w:val="24"/>
          <w:szCs w:val="24"/>
          <w:lang w:eastAsia="ru-RU"/>
        </w:rPr>
        <w:t>Педагогикавысшейшколы</w:t>
      </w:r>
      <w:proofErr w:type="gramStart"/>
      <w:r w:rsidR="00A93D91" w:rsidRPr="0061061D">
        <w:rPr>
          <w:rFonts w:ascii="Times New Roman" w:eastAsia="Times New Roman" w:hAnsi="Times New Roman"/>
          <w:bCs/>
          <w:sz w:val="24"/>
          <w:szCs w:val="24"/>
          <w:lang w:val="kk-KZ" w:eastAsia="ru-RU"/>
        </w:rPr>
        <w:t>.</w:t>
      </w:r>
      <w:r w:rsidR="00A93D91" w:rsidRPr="0061061D">
        <w:rPr>
          <w:rFonts w:ascii="Times New Roman" w:eastAsia="Times New Roman" w:hAnsi="Times New Roman"/>
          <w:sz w:val="24"/>
          <w:szCs w:val="24"/>
          <w:lang w:val="kk-KZ" w:eastAsia="ru-RU"/>
        </w:rPr>
        <w:t>У</w:t>
      </w:r>
      <w:proofErr w:type="gramEnd"/>
      <w:r w:rsidR="00A93D91" w:rsidRPr="0061061D">
        <w:rPr>
          <w:rFonts w:ascii="Times New Roman" w:eastAsia="Times New Roman" w:hAnsi="Times New Roman"/>
          <w:sz w:val="24"/>
          <w:szCs w:val="24"/>
          <w:lang w:eastAsia="ru-RU"/>
        </w:rPr>
        <w:t>чебное пособие / М. Т. Громкова. - М.</w:t>
      </w:r>
      <w:proofErr w:type="gramStart"/>
      <w:r w:rsidR="00A93D91" w:rsidRPr="0061061D">
        <w:rPr>
          <w:rFonts w:ascii="Times New Roman" w:eastAsia="Times New Roman" w:hAnsi="Times New Roman"/>
          <w:sz w:val="24"/>
          <w:szCs w:val="24"/>
          <w:lang w:eastAsia="ru-RU"/>
        </w:rPr>
        <w:t xml:space="preserve"> :</w:t>
      </w:r>
      <w:proofErr w:type="gramEnd"/>
      <w:r w:rsidR="00A93D91" w:rsidRPr="0061061D">
        <w:rPr>
          <w:rFonts w:ascii="Times New Roman" w:eastAsia="Times New Roman" w:hAnsi="Times New Roman"/>
          <w:sz w:val="24"/>
          <w:szCs w:val="24"/>
          <w:lang w:eastAsia="ru-RU"/>
        </w:rPr>
        <w:t xml:space="preserve"> ЮНИТИ-ДАНА, 2012. - 447 с.</w:t>
      </w:r>
    </w:p>
    <w:p w14:paraId="409C5E5B" w14:textId="77777777" w:rsidR="00A93D91" w:rsidRPr="0061061D" w:rsidRDefault="00A93D91" w:rsidP="00787DD8">
      <w:pPr>
        <w:jc w:val="both"/>
        <w:rPr>
          <w:rFonts w:ascii="Times New Roman" w:hAnsi="Times New Roman" w:cs="Times New Roman"/>
          <w:bCs/>
          <w:sz w:val="24"/>
          <w:szCs w:val="24"/>
          <w:lang w:val="kk-KZ"/>
        </w:rPr>
      </w:pPr>
    </w:p>
    <w:p w14:paraId="409C5E5C" w14:textId="77777777" w:rsidR="00CD55D1" w:rsidRPr="0061061D" w:rsidRDefault="00CD55D1" w:rsidP="00787DD8">
      <w:pPr>
        <w:ind w:left="360"/>
        <w:jc w:val="both"/>
        <w:rPr>
          <w:rFonts w:ascii="Times New Roman" w:hAnsi="Times New Roman" w:cs="Times New Roman"/>
          <w:b/>
          <w:sz w:val="24"/>
          <w:szCs w:val="24"/>
          <w:lang w:val="kk-KZ"/>
        </w:rPr>
      </w:pPr>
      <w:r w:rsidRPr="0061061D">
        <w:rPr>
          <w:rFonts w:ascii="Times New Roman" w:hAnsi="Times New Roman" w:cs="Times New Roman"/>
          <w:b/>
          <w:sz w:val="24"/>
          <w:szCs w:val="24"/>
          <w:lang w:val="kk-KZ"/>
        </w:rPr>
        <w:t>13- дәріс. Жоғары мектеп маман тұлғасын тәрбиелеу мен қалыптастырудағы әлеуметтік институты ретінде. Жоғары  мектептегі куратор.</w:t>
      </w:r>
    </w:p>
    <w:p w14:paraId="409C5E5D" w14:textId="77777777" w:rsidR="003C2AA0" w:rsidRPr="00A95B5A" w:rsidRDefault="003C2AA0" w:rsidP="00787DD8">
      <w:pPr>
        <w:ind w:left="360"/>
        <w:jc w:val="both"/>
        <w:rPr>
          <w:rFonts w:ascii="Times New Roman" w:hAnsi="Times New Roman" w:cs="Times New Roman"/>
          <w:bCs/>
          <w:sz w:val="24"/>
          <w:szCs w:val="24"/>
          <w:lang w:val="kk-KZ"/>
        </w:rPr>
      </w:pPr>
      <w:r w:rsidRPr="0061061D">
        <w:rPr>
          <w:rFonts w:ascii="Times New Roman" w:hAnsi="Times New Roman" w:cs="Times New Roman"/>
          <w:b/>
          <w:sz w:val="24"/>
          <w:szCs w:val="24"/>
          <w:lang w:val="kk-KZ"/>
        </w:rPr>
        <w:t xml:space="preserve"> Дәрістің мақсаты: </w:t>
      </w:r>
      <w:r w:rsidRPr="00A95B5A">
        <w:rPr>
          <w:rFonts w:ascii="Times New Roman" w:hAnsi="Times New Roman" w:cs="Times New Roman"/>
          <w:sz w:val="24"/>
          <w:szCs w:val="24"/>
          <w:lang w:val="kk-KZ"/>
        </w:rPr>
        <w:t>Жоғары мектеп маман тұлғасын тәрбиелеу мен қалыптастырудағы рөлін талдау.</w:t>
      </w:r>
    </w:p>
    <w:p w14:paraId="409C5E5E" w14:textId="77777777" w:rsidR="00CD55D1" w:rsidRPr="0061061D" w:rsidRDefault="00B91E5B"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Жоспар: </w:t>
      </w:r>
    </w:p>
    <w:p w14:paraId="409C5E5F" w14:textId="77777777" w:rsidR="00B91E5B" w:rsidRPr="00A95B5A" w:rsidRDefault="00B91E5B" w:rsidP="00B84A9A">
      <w:pPr>
        <w:pStyle w:val="a4"/>
        <w:numPr>
          <w:ilvl w:val="0"/>
          <w:numId w:val="22"/>
        </w:numPr>
        <w:jc w:val="both"/>
        <w:rPr>
          <w:rFonts w:ascii="Times New Roman" w:hAnsi="Times New Roman"/>
          <w:sz w:val="24"/>
          <w:szCs w:val="24"/>
          <w:lang w:val="kk-KZ"/>
        </w:rPr>
      </w:pPr>
      <w:r w:rsidRPr="00A95B5A">
        <w:rPr>
          <w:rFonts w:ascii="Times New Roman" w:hAnsi="Times New Roman"/>
          <w:sz w:val="24"/>
          <w:szCs w:val="24"/>
          <w:lang w:val="kk-KZ"/>
        </w:rPr>
        <w:t>Жоғары мектеп маман тұлғасын тәрбиелеу мен қалыптастырудағы әлеуметтік институты ретінде.</w:t>
      </w:r>
    </w:p>
    <w:p w14:paraId="409C5E60" w14:textId="77777777" w:rsidR="00094E45" w:rsidRPr="00A95B5A" w:rsidRDefault="00B91E5B" w:rsidP="00094E45">
      <w:pPr>
        <w:pStyle w:val="a4"/>
        <w:numPr>
          <w:ilvl w:val="0"/>
          <w:numId w:val="22"/>
        </w:numPr>
        <w:jc w:val="both"/>
        <w:rPr>
          <w:rFonts w:ascii="Times New Roman" w:hAnsi="Times New Roman"/>
          <w:bCs/>
          <w:sz w:val="24"/>
          <w:szCs w:val="24"/>
          <w:lang w:val="kk-KZ"/>
        </w:rPr>
      </w:pPr>
      <w:r w:rsidRPr="00A95B5A">
        <w:rPr>
          <w:rFonts w:ascii="Times New Roman" w:hAnsi="Times New Roman"/>
          <w:sz w:val="24"/>
          <w:szCs w:val="24"/>
          <w:lang w:val="kk-KZ"/>
        </w:rPr>
        <w:t>Жоғары  мектептегі куратор.</w:t>
      </w:r>
    </w:p>
    <w:p w14:paraId="409C5E6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Тәрбиелеу – </w:t>
      </w:r>
      <w:r w:rsidRPr="0061061D">
        <w:rPr>
          <w:rFonts w:ascii="Times New Roman" w:eastAsia="Times New Roman" w:hAnsi="Times New Roman" w:cs="Times New Roman"/>
          <w:sz w:val="24"/>
          <w:szCs w:val="24"/>
          <w:lang w:val="kk-KZ" w:eastAsia="ru-RU"/>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w:t>
      </w:r>
      <w:r w:rsidRPr="0061061D">
        <w:rPr>
          <w:rFonts w:ascii="Times New Roman" w:eastAsia="Times New Roman" w:hAnsi="Times New Roman" w:cs="Times New Roman"/>
          <w:sz w:val="24"/>
          <w:szCs w:val="24"/>
          <w:lang w:val="kk-KZ" w:eastAsia="ru-RU"/>
        </w:rPr>
        <w:lastRenderedPageBreak/>
        <w:t xml:space="preserve">тәрбиелеу жұмысын ұйымдастыруға дайындайды.  Өзіндік катгория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Студенттерді тәрбиелеу  тұтас ұйымдастырылған үрдіс ретінде  белгілі бір заңдылықтар мен принциптерге негізделеді. </w:t>
      </w:r>
    </w:p>
    <w:p w14:paraId="409C5E62"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b/>
          <w:bCs/>
          <w:sz w:val="24"/>
          <w:szCs w:val="24"/>
          <w:lang w:val="kk-KZ" w:eastAsia="ru-RU"/>
        </w:rPr>
        <w:t xml:space="preserve">Тәрбие заңдылықтары – </w:t>
      </w:r>
      <w:r w:rsidRPr="0061061D">
        <w:rPr>
          <w:rFonts w:ascii="Times New Roman" w:eastAsia="Times New Roman" w:hAnsi="Times New Roman" w:cs="Times New Roman"/>
          <w:sz w:val="24"/>
          <w:szCs w:val="24"/>
          <w:lang w:val="kk-KZ" w:eastAsia="ru-RU"/>
        </w:rPr>
        <w:t xml:space="preserve">тәрбиелеу үрдісіндегі мәнді, орнықты байланыстар, олардың жүзеге асырылуы оның жүрісін, бағытын және өнімділігін арттырады. </w:t>
      </w:r>
    </w:p>
    <w:p w14:paraId="409C5E63"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Тәрбиелеудің бағытталуы, оның мақсаттары және мазмұны, өнегелік-эстетикалық құндылықтары қоғамммен, үстемдік етуші класпен алдын ала анықталады.  Тәрбиелеу студенттерді оқытумен органикалық түрде байланысқан. Ол ортақ мақсатқа – белгілі  бір типтің жеке тұлғасын қалыптастыруға жүгінеді. Тәрбиелеу негізінен бір тұлғалармен – сол үрдістің субъектілерімен жүзезе асады. Бәрақ ол оқу тапсырмаларын қайталамайды. </w:t>
      </w:r>
    </w:p>
    <w:p w14:paraId="409C5E64"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Тәрбиелеу жоғары мектепте профессионалды түрде бағытталған.  Тәрбиелеудің профессионалдық бағыты студенттерде педагогиклық бағыттың қалыптасуында және педагогикалық әрекетке құндылық ретінде қарауда көрініс береді. Тәрбиелеу оптимистикалық бағытталған, студенттерде оң бастауларға жүгінеді. Әрбір студентті жақсылап зерттеп, оның әлсіз және күшті жақтарын, қасиеттерін білу керек. Тәрбиелеу нәтижелілігі бір уақытта студент жеке тұлғасына әсер етудіңи вербальды және вербальды емес формаларына бірдей жүгінген кезде артады. </w:t>
      </w:r>
      <w:r w:rsidRPr="0061061D">
        <w:rPr>
          <w:rFonts w:ascii="Times New Roman" w:eastAsia="Times New Roman" w:hAnsi="Times New Roman" w:cs="Times New Roman"/>
          <w:color w:val="111111"/>
          <w:sz w:val="24"/>
          <w:szCs w:val="24"/>
          <w:lang w:val="kk-KZ" w:eastAsia="ru-RU"/>
        </w:rPr>
        <w:t xml:space="preserve">Қазақ тілінде әдептілік, сыпайылық, ізеттілік деген сөздердің түп мағынасы бір. Ол — адамгершілік. Яғни ата-ананы құрметтеу, үлкенді сыйлау, шыншыл және әділетті болу, сондай-ақ адамның көпшілік алдында өзін-өзі ұстай білуі. </w:t>
      </w:r>
      <w:r w:rsidRPr="0061061D">
        <w:rPr>
          <w:rFonts w:ascii="Times New Roman" w:eastAsia="Times New Roman" w:hAnsi="Times New Roman" w:cs="Times New Roman"/>
          <w:sz w:val="24"/>
          <w:szCs w:val="24"/>
          <w:lang w:val="kk-KZ" w:eastAsia="ru-RU"/>
        </w:rPr>
        <w:t>Адамгершілік адамзат қоғамының даму тарихы арқылы қалыптасып, әрбір дәуірдің өзіндік қайшылықтарымен біте қайнасып, әлі де жетіліп келеді. Жомарттық, батылдық, шыншылдық, сыпайыгершілік, әділдік пен достық, ар мен намыс және тағы басқа да адамгершілік категориялары сонау көне дәуірден басталып, күні бүгінге дейін өз маңызын еш жоғалтпай келеді. Сондай-ақ, адамзаттың ішкі рухани адамгершілік дүниесінің негізгі формалары — үміт, сенім және махаббат үнемі даму үстінде.  </w:t>
      </w:r>
      <w:r w:rsidRPr="0061061D">
        <w:rPr>
          <w:rFonts w:ascii="Times New Roman" w:eastAsia="Times New Roman" w:hAnsi="Times New Roman" w:cs="Times New Roman"/>
          <w:b/>
          <w:bCs/>
          <w:color w:val="111111"/>
          <w:sz w:val="24"/>
          <w:szCs w:val="24"/>
          <w:lang w:val="kk-KZ" w:eastAsia="ru-RU"/>
        </w:rPr>
        <w:t xml:space="preserve">Жоғары мектептің тәрбие бағыттары </w:t>
      </w:r>
    </w:p>
    <w:p w14:paraId="409C5E65"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Оқу жоспарында пән блоктары негізгінде тәрбие түрлері мамандық бойынша берілген: Адамгершілік, эстетикалық, дене шынықтыру, құқықтық, патриоттық, имандылық,  азаматтық және экономикалық тәрбиелер (гуманитарлық блок)</w:t>
      </w:r>
    </w:p>
    <w:p w14:paraId="409C5E66"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Ақыл </w:t>
      </w:r>
      <w:proofErr w:type="gramStart"/>
      <w:r w:rsidRPr="0061061D">
        <w:rPr>
          <w:rFonts w:ascii="Times New Roman" w:eastAsia="Times New Roman" w:hAnsi="Times New Roman" w:cs="Times New Roman"/>
          <w:sz w:val="24"/>
          <w:szCs w:val="24"/>
          <w:lang w:eastAsia="ru-RU"/>
        </w:rPr>
        <w:t>–о</w:t>
      </w:r>
      <w:proofErr w:type="gramEnd"/>
      <w:r w:rsidRPr="0061061D">
        <w:rPr>
          <w:rFonts w:ascii="Times New Roman" w:eastAsia="Times New Roman" w:hAnsi="Times New Roman" w:cs="Times New Roman"/>
          <w:sz w:val="24"/>
          <w:szCs w:val="24"/>
          <w:lang w:eastAsia="ru-RU"/>
        </w:rPr>
        <w:t>й, экологиялық тәрбие (табиғи ғылыми блок)</w:t>
      </w:r>
    </w:p>
    <w:p w14:paraId="409C5E67"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lastRenderedPageBreak/>
        <w:t>Еңбек тәрбиесі, тәжірибе кезінде, аудиторияда, сонымен қатар өзінді</w:t>
      </w:r>
      <w:proofErr w:type="gramStart"/>
      <w:r w:rsidRPr="0061061D">
        <w:rPr>
          <w:rFonts w:ascii="Times New Roman" w:eastAsia="Times New Roman" w:hAnsi="Times New Roman" w:cs="Times New Roman"/>
          <w:sz w:val="24"/>
          <w:szCs w:val="24"/>
          <w:lang w:eastAsia="ru-RU"/>
        </w:rPr>
        <w:t>к</w:t>
      </w:r>
      <w:proofErr w:type="gramEnd"/>
      <w:r w:rsidRPr="0061061D">
        <w:rPr>
          <w:rFonts w:ascii="Times New Roman" w:eastAsia="Times New Roman" w:hAnsi="Times New Roman" w:cs="Times New Roman"/>
          <w:sz w:val="24"/>
          <w:szCs w:val="24"/>
          <w:lang w:eastAsia="ru-RU"/>
        </w:rPr>
        <w:t xml:space="preserve"> жұмыс орындаған кезінде.</w:t>
      </w:r>
    </w:p>
    <w:p w14:paraId="409C5E68"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Тәрбие әдісін жіктеген кезде үш үлкен </w:t>
      </w:r>
      <w:proofErr w:type="gramStart"/>
      <w:r w:rsidRPr="0061061D">
        <w:rPr>
          <w:rFonts w:ascii="Times New Roman" w:eastAsia="Times New Roman" w:hAnsi="Times New Roman" w:cs="Times New Roman"/>
          <w:sz w:val="24"/>
          <w:szCs w:val="24"/>
          <w:lang w:eastAsia="ru-RU"/>
        </w:rPr>
        <w:t>топ</w:t>
      </w:r>
      <w:proofErr w:type="gramEnd"/>
      <w:r w:rsidRPr="0061061D">
        <w:rPr>
          <w:rFonts w:ascii="Times New Roman" w:eastAsia="Times New Roman" w:hAnsi="Times New Roman" w:cs="Times New Roman"/>
          <w:sz w:val="24"/>
          <w:szCs w:val="24"/>
          <w:lang w:eastAsia="ru-RU"/>
        </w:rPr>
        <w:t>қа бөлуге болады:</w:t>
      </w:r>
    </w:p>
    <w:p w14:paraId="409C5E69"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студенттердің дүниеге көзқарасы және құндылық </w:t>
      </w:r>
      <w:proofErr w:type="gramStart"/>
      <w:r w:rsidRPr="0061061D">
        <w:rPr>
          <w:rFonts w:ascii="Times New Roman" w:eastAsia="Times New Roman" w:hAnsi="Times New Roman" w:cs="Times New Roman"/>
          <w:sz w:val="24"/>
          <w:szCs w:val="24"/>
          <w:lang w:eastAsia="ru-RU"/>
        </w:rPr>
        <w:t>ба</w:t>
      </w:r>
      <w:proofErr w:type="gramEnd"/>
      <w:r w:rsidRPr="0061061D">
        <w:rPr>
          <w:rFonts w:ascii="Times New Roman" w:eastAsia="Times New Roman" w:hAnsi="Times New Roman" w:cs="Times New Roman"/>
          <w:sz w:val="24"/>
          <w:szCs w:val="24"/>
          <w:lang w:eastAsia="ru-RU"/>
        </w:rPr>
        <w:t>ғдарын тұжырымдау әдістері;</w:t>
      </w:r>
    </w:p>
    <w:p w14:paraId="409C5E6A"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мотивацияны ынталандыру әдістері;</w:t>
      </w:r>
    </w:p>
    <w:p w14:paraId="409C5E6B" w14:textId="77777777" w:rsidR="00094E45" w:rsidRPr="0061061D" w:rsidRDefault="00094E45" w:rsidP="00094E45">
      <w:pPr>
        <w:numPr>
          <w:ilvl w:val="0"/>
          <w:numId w:val="42"/>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 жеке адамның шығармашылық икемділігінің дамуы және оның сапасын арттыру әдістері. </w:t>
      </w:r>
    </w:p>
    <w:p w14:paraId="409C5E6C"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Тәрбиелеушілік әдістер педагогикалық қарым – қатынас жасау білім берудегі белсенділік әдістері (семина</w:t>
      </w:r>
      <w:proofErr w:type="gramStart"/>
      <w:r w:rsidRPr="0061061D">
        <w:rPr>
          <w:rFonts w:ascii="Times New Roman" w:eastAsia="Times New Roman" w:hAnsi="Times New Roman" w:cs="Times New Roman"/>
          <w:sz w:val="24"/>
          <w:szCs w:val="24"/>
          <w:lang w:eastAsia="ru-RU"/>
        </w:rPr>
        <w:t>р-</w:t>
      </w:r>
      <w:proofErr w:type="gramEnd"/>
      <w:r w:rsidRPr="0061061D">
        <w:rPr>
          <w:rFonts w:ascii="Times New Roman" w:eastAsia="Times New Roman" w:hAnsi="Times New Roman" w:cs="Times New Roman"/>
          <w:sz w:val="24"/>
          <w:szCs w:val="24"/>
          <w:lang w:eastAsia="ru-RU"/>
        </w:rPr>
        <w:t xml:space="preserve"> дискуссия, контекстік білім,  оқыту мәселелері және т.б.), студенттердің қызығушылығын арттыру және құнды шешімдер  қабылдау барысында іске асырылады. Тәрбиелеуде педагогтар  үлкен роль атқарады. Тәрбиеші бі</w:t>
      </w:r>
      <w:proofErr w:type="gramStart"/>
      <w:r w:rsidRPr="0061061D">
        <w:rPr>
          <w:rFonts w:ascii="Times New Roman" w:eastAsia="Times New Roman" w:hAnsi="Times New Roman" w:cs="Times New Roman"/>
          <w:sz w:val="24"/>
          <w:szCs w:val="24"/>
          <w:lang w:eastAsia="ru-RU"/>
        </w:rPr>
        <w:t>л</w:t>
      </w:r>
      <w:proofErr w:type="gramEnd"/>
      <w:r w:rsidRPr="0061061D">
        <w:rPr>
          <w:rFonts w:ascii="Times New Roman" w:eastAsia="Times New Roman" w:hAnsi="Times New Roman" w:cs="Times New Roman"/>
          <w:sz w:val="24"/>
          <w:szCs w:val="24"/>
          <w:lang w:eastAsia="ru-RU"/>
        </w:rPr>
        <w:t xml:space="preserve">ім беру барысында тәрбиенің төмендегідей  артықшылықтарын  анықтай алады: </w:t>
      </w:r>
    </w:p>
    <w:p w14:paraId="409C5E6D"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xml:space="preserve">жеке адамның қоғамдық ортадағы </w:t>
      </w:r>
      <w:proofErr w:type="gramStart"/>
      <w:r w:rsidRPr="0061061D">
        <w:rPr>
          <w:rFonts w:ascii="Times New Roman" w:eastAsia="Times New Roman" w:hAnsi="Times New Roman" w:cs="Times New Roman"/>
          <w:sz w:val="24"/>
          <w:szCs w:val="24"/>
          <w:lang w:eastAsia="ru-RU"/>
        </w:rPr>
        <w:t>адамдар</w:t>
      </w:r>
      <w:proofErr w:type="gramEnd"/>
      <w:r w:rsidRPr="0061061D">
        <w:rPr>
          <w:rFonts w:ascii="Times New Roman" w:eastAsia="Times New Roman" w:hAnsi="Times New Roman" w:cs="Times New Roman"/>
          <w:sz w:val="24"/>
          <w:szCs w:val="24"/>
          <w:lang w:eastAsia="ru-RU"/>
        </w:rPr>
        <w:t>ға гуманистік  құндылық бағдарының қалыптасуын;</w:t>
      </w:r>
    </w:p>
    <w:p w14:paraId="409C5E6E"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w:t>
      </w:r>
      <w:proofErr w:type="gramStart"/>
      <w:r w:rsidRPr="0061061D">
        <w:rPr>
          <w:rFonts w:ascii="Times New Roman" w:eastAsia="Times New Roman" w:hAnsi="Times New Roman" w:cs="Times New Roman"/>
          <w:sz w:val="24"/>
          <w:szCs w:val="24"/>
          <w:lang w:eastAsia="ru-RU"/>
        </w:rPr>
        <w:t>демократизм ж</w:t>
      </w:r>
      <w:proofErr w:type="gramEnd"/>
      <w:r w:rsidRPr="0061061D">
        <w:rPr>
          <w:rFonts w:ascii="Times New Roman" w:eastAsia="Times New Roman" w:hAnsi="Times New Roman" w:cs="Times New Roman"/>
          <w:sz w:val="24"/>
          <w:szCs w:val="24"/>
          <w:lang w:eastAsia="ru-RU"/>
        </w:rPr>
        <w:t>әне толеранттық қатынасын;</w:t>
      </w:r>
    </w:p>
    <w:p w14:paraId="409C5E6F"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ұлттық санасы мен ұлттық ойының ерекшелігін;</w:t>
      </w:r>
    </w:p>
    <w:p w14:paraId="409C5E70" w14:textId="77777777" w:rsidR="00094E45" w:rsidRPr="0061061D" w:rsidRDefault="00094E45" w:rsidP="00094E45">
      <w:pPr>
        <w:numPr>
          <w:ilvl w:val="0"/>
          <w:numId w:val="43"/>
        </w:numPr>
        <w:spacing w:before="100" w:beforeAutospacing="1" w:after="0" w:line="240" w:lineRule="auto"/>
        <w:jc w:val="both"/>
        <w:rPr>
          <w:rFonts w:ascii="Times New Roman" w:eastAsia="Times New Roman" w:hAnsi="Times New Roman" w:cs="Times New Roman"/>
          <w:sz w:val="24"/>
          <w:szCs w:val="24"/>
          <w:lang w:eastAsia="ru-RU"/>
        </w:rPr>
      </w:pPr>
      <w:r w:rsidRPr="0061061D">
        <w:rPr>
          <w:rFonts w:ascii="Times New Roman" w:eastAsia="Times New Roman" w:hAnsi="Times New Roman" w:cs="Times New Roman"/>
          <w:sz w:val="24"/>
          <w:szCs w:val="24"/>
          <w:lang w:eastAsia="ru-RU"/>
        </w:rPr>
        <w:t> жеке адамның креативтік мәні</w:t>
      </w:r>
      <w:proofErr w:type="gramStart"/>
      <w:r w:rsidRPr="0061061D">
        <w:rPr>
          <w:rFonts w:ascii="Times New Roman" w:eastAsia="Times New Roman" w:hAnsi="Times New Roman" w:cs="Times New Roman"/>
          <w:sz w:val="24"/>
          <w:szCs w:val="24"/>
          <w:lang w:eastAsia="ru-RU"/>
        </w:rPr>
        <w:t>н</w:t>
      </w:r>
      <w:proofErr w:type="gramEnd"/>
      <w:r w:rsidRPr="0061061D">
        <w:rPr>
          <w:rFonts w:ascii="Times New Roman" w:eastAsia="Times New Roman" w:hAnsi="Times New Roman" w:cs="Times New Roman"/>
          <w:sz w:val="24"/>
          <w:szCs w:val="24"/>
          <w:lang w:eastAsia="ru-RU"/>
        </w:rPr>
        <w:t xml:space="preserve"> ашу қабілеттілігін</w:t>
      </w:r>
      <w:r w:rsidRPr="0061061D">
        <w:rPr>
          <w:rFonts w:ascii="Times New Roman" w:eastAsia="Times New Roman" w:hAnsi="Times New Roman" w:cs="Times New Roman"/>
          <w:sz w:val="24"/>
          <w:szCs w:val="24"/>
          <w:lang w:val="kk-KZ" w:eastAsia="ru-RU"/>
        </w:rPr>
        <w:t>.</w:t>
      </w:r>
      <w:r w:rsidRPr="0061061D">
        <w:rPr>
          <w:rFonts w:ascii="Times New Roman" w:eastAsia="Times New Roman" w:hAnsi="Times New Roman" w:cs="Times New Roman"/>
          <w:sz w:val="24"/>
          <w:szCs w:val="24"/>
          <w:lang w:eastAsia="ru-RU"/>
        </w:rPr>
        <w:t xml:space="preserve"> </w:t>
      </w:r>
    </w:p>
    <w:p w14:paraId="409C5E71" w14:textId="77777777" w:rsidR="00094E45" w:rsidRPr="0061061D" w:rsidRDefault="00094E45" w:rsidP="00094E45">
      <w:pPr>
        <w:spacing w:before="100" w:beforeAutospacing="1"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eastAsia="ru-RU"/>
        </w:rPr>
        <w:t>Ал, бұ</w:t>
      </w:r>
      <w:proofErr w:type="gramStart"/>
      <w:r w:rsidRPr="0061061D">
        <w:rPr>
          <w:rFonts w:ascii="Times New Roman" w:eastAsia="Times New Roman" w:hAnsi="Times New Roman" w:cs="Times New Roman"/>
          <w:sz w:val="24"/>
          <w:szCs w:val="24"/>
          <w:lang w:eastAsia="ru-RU"/>
        </w:rPr>
        <w:t>л</w:t>
      </w:r>
      <w:proofErr w:type="gramEnd"/>
      <w:r w:rsidRPr="0061061D">
        <w:rPr>
          <w:rFonts w:ascii="Times New Roman" w:eastAsia="Times New Roman" w:hAnsi="Times New Roman" w:cs="Times New Roman"/>
          <w:sz w:val="24"/>
          <w:szCs w:val="24"/>
          <w:lang w:eastAsia="ru-RU"/>
        </w:rPr>
        <w:t xml:space="preserve"> жеке адамды тәрбиелеуде басшы қызмет атқаратын қасиеттер жиынтығы. Тәрбие тү</w:t>
      </w:r>
      <w:proofErr w:type="gramStart"/>
      <w:r w:rsidRPr="0061061D">
        <w:rPr>
          <w:rFonts w:ascii="Times New Roman" w:eastAsia="Times New Roman" w:hAnsi="Times New Roman" w:cs="Times New Roman"/>
          <w:sz w:val="24"/>
          <w:szCs w:val="24"/>
          <w:lang w:eastAsia="ru-RU"/>
        </w:rPr>
        <w:t>р</w:t>
      </w:r>
      <w:proofErr w:type="gramEnd"/>
      <w:r w:rsidRPr="0061061D">
        <w:rPr>
          <w:rFonts w:ascii="Times New Roman" w:eastAsia="Times New Roman" w:hAnsi="Times New Roman" w:cs="Times New Roman"/>
          <w:sz w:val="24"/>
          <w:szCs w:val="24"/>
          <w:lang w:eastAsia="ru-RU"/>
        </w:rPr>
        <w:t>інің қайсында болмасын, тәрбиелеуші бұл қасиеттердің қалыптасуына ерекше мән береді.</w:t>
      </w:r>
      <w:r w:rsidRPr="0061061D">
        <w:rPr>
          <w:rFonts w:ascii="Times New Roman" w:eastAsia="Times New Roman" w:hAnsi="Times New Roman" w:cs="Times New Roman"/>
          <w:color w:val="000000"/>
          <w:sz w:val="24"/>
          <w:szCs w:val="24"/>
          <w:lang w:val="kk-KZ" w:eastAsia="ru-RU"/>
        </w:rPr>
        <w:t xml:space="preserve"> 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 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 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 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 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w:t>
      </w:r>
      <w:r w:rsidRPr="0061061D">
        <w:rPr>
          <w:rFonts w:ascii="Times New Roman" w:eastAsia="Times New Roman" w:hAnsi="Times New Roman" w:cs="Times New Roman"/>
          <w:color w:val="000000"/>
          <w:sz w:val="24"/>
          <w:szCs w:val="24"/>
          <w:lang w:val="kk-KZ" w:eastAsia="ru-RU"/>
        </w:rPr>
        <w:lastRenderedPageBreak/>
        <w:t>«білікті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оқыту үдерісін тың идеяларға негізделген жаңа мазмұнын қамтамасыз ету міндеті тұр. 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 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w:t>
      </w:r>
      <w:r w:rsidR="006C7046" w:rsidRPr="0061061D">
        <w:rPr>
          <w:rFonts w:ascii="Times New Roman" w:eastAsia="Times New Roman" w:hAnsi="Times New Roman" w:cs="Times New Roman"/>
          <w:color w:val="000000"/>
          <w:sz w:val="24"/>
          <w:szCs w:val="24"/>
          <w:lang w:val="kk-KZ" w:eastAsia="ru-RU"/>
        </w:rPr>
        <w:t>.</w:t>
      </w:r>
    </w:p>
    <w:p w14:paraId="409C5E72" w14:textId="77777777" w:rsidR="00094E45" w:rsidRPr="0061061D" w:rsidRDefault="00094E45" w:rsidP="00094E45">
      <w:pPr>
        <w:jc w:val="both"/>
        <w:rPr>
          <w:rFonts w:ascii="Times New Roman" w:hAnsi="Times New Roman" w:cs="Times New Roman"/>
          <w:b/>
          <w:bCs/>
          <w:sz w:val="24"/>
          <w:szCs w:val="24"/>
          <w:lang w:val="kk-KZ"/>
        </w:rPr>
      </w:pPr>
    </w:p>
    <w:p w14:paraId="409C5E73" w14:textId="77777777" w:rsidR="00094E45" w:rsidRPr="0061061D" w:rsidRDefault="006C7046" w:rsidP="00094E45">
      <w:pPr>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Бақылау сұрағы: </w:t>
      </w:r>
    </w:p>
    <w:p w14:paraId="409C5E74" w14:textId="77777777" w:rsidR="006C7046" w:rsidRPr="00A95B5A" w:rsidRDefault="006C7046" w:rsidP="006C7046">
      <w:pPr>
        <w:pStyle w:val="a4"/>
        <w:numPr>
          <w:ilvl w:val="0"/>
          <w:numId w:val="44"/>
        </w:numPr>
        <w:jc w:val="both"/>
        <w:rPr>
          <w:rFonts w:ascii="Times New Roman" w:hAnsi="Times New Roman"/>
          <w:bCs/>
          <w:sz w:val="24"/>
          <w:szCs w:val="24"/>
          <w:lang w:val="kk-KZ"/>
        </w:rPr>
      </w:pPr>
      <w:r w:rsidRPr="00A95B5A">
        <w:rPr>
          <w:rFonts w:ascii="Times New Roman" w:hAnsi="Times New Roman"/>
          <w:bCs/>
          <w:sz w:val="24"/>
          <w:szCs w:val="24"/>
          <w:lang w:val="kk-KZ"/>
        </w:rPr>
        <w:t>Тәрбиенің адам өміріндегі рөлі қандай?</w:t>
      </w:r>
    </w:p>
    <w:p w14:paraId="409C5E75" w14:textId="77777777" w:rsidR="00094E45" w:rsidRPr="00A95B5A" w:rsidRDefault="006C7046" w:rsidP="00094E45">
      <w:pPr>
        <w:pStyle w:val="a4"/>
        <w:numPr>
          <w:ilvl w:val="0"/>
          <w:numId w:val="44"/>
        </w:numPr>
        <w:jc w:val="both"/>
        <w:rPr>
          <w:rFonts w:ascii="Times New Roman" w:hAnsi="Times New Roman"/>
          <w:bCs/>
          <w:sz w:val="24"/>
          <w:szCs w:val="24"/>
          <w:lang w:val="kk-KZ"/>
        </w:rPr>
      </w:pPr>
      <w:r w:rsidRPr="00A95B5A">
        <w:rPr>
          <w:rFonts w:ascii="Times New Roman" w:hAnsi="Times New Roman"/>
          <w:bCs/>
          <w:sz w:val="24"/>
          <w:szCs w:val="24"/>
          <w:lang w:val="kk-KZ"/>
        </w:rPr>
        <w:t>ЖОО куратор-эдвайзердің тәрбие жұмысын ұйымдастырудағы жаңашылдығы туралы пікір білдіріңіз.</w:t>
      </w:r>
    </w:p>
    <w:p w14:paraId="409C5E76" w14:textId="77777777" w:rsidR="007B52C6" w:rsidRPr="0061061D" w:rsidRDefault="007B52C6" w:rsidP="007B52C6">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77" w14:textId="77777777" w:rsidR="007B52C6" w:rsidRPr="0061061D" w:rsidRDefault="007B52C6" w:rsidP="007B52C6">
      <w:pPr>
        <w:pStyle w:val="a4"/>
        <w:numPr>
          <w:ilvl w:val="0"/>
          <w:numId w:val="44"/>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78"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79" w14:textId="77777777" w:rsidR="007B52C6" w:rsidRPr="0061061D" w:rsidRDefault="007B52C6" w:rsidP="007B52C6">
      <w:pPr>
        <w:numPr>
          <w:ilvl w:val="0"/>
          <w:numId w:val="44"/>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7A" w14:textId="77777777" w:rsidR="007B52C6" w:rsidRPr="0061061D" w:rsidRDefault="00A95B5A"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3" w:history="1">
        <w:r w:rsidR="007B52C6" w:rsidRPr="0061061D">
          <w:rPr>
            <w:rFonts w:ascii="Times New Roman" w:eastAsia="Times New Roman" w:hAnsi="Times New Roman" w:cs="Times New Roman"/>
            <w:bCs/>
            <w:sz w:val="24"/>
            <w:szCs w:val="24"/>
            <w:lang w:val="kk-KZ" w:eastAsia="ru-RU"/>
          </w:rPr>
          <w:t>Дүйсембінова, Р. Қ.</w:t>
        </w:r>
      </w:hyperlink>
      <w:r w:rsidR="007B52C6"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7B" w14:textId="77777777" w:rsidR="007B52C6" w:rsidRPr="0061061D" w:rsidRDefault="00A95B5A" w:rsidP="007B52C6">
      <w:pPr>
        <w:numPr>
          <w:ilvl w:val="0"/>
          <w:numId w:val="44"/>
        </w:numPr>
        <w:spacing w:after="0" w:line="240" w:lineRule="auto"/>
        <w:jc w:val="both"/>
        <w:rPr>
          <w:rFonts w:ascii="Times New Roman" w:eastAsia="Times New Roman" w:hAnsi="Times New Roman" w:cs="Times New Roman"/>
          <w:sz w:val="24"/>
          <w:szCs w:val="24"/>
          <w:lang w:val="kk-KZ" w:eastAsia="ru-RU"/>
        </w:rPr>
      </w:pPr>
      <w:hyperlink r:id="rId34" w:history="1">
        <w:r w:rsidR="007B52C6" w:rsidRPr="0061061D">
          <w:rPr>
            <w:rFonts w:ascii="Times New Roman" w:eastAsia="Times New Roman" w:hAnsi="Times New Roman" w:cs="Times New Roman"/>
            <w:bCs/>
            <w:sz w:val="24"/>
            <w:szCs w:val="24"/>
            <w:lang w:eastAsia="ru-RU"/>
          </w:rPr>
          <w:t>Сорокопуд, Ю. В.</w:t>
        </w:r>
      </w:hyperlink>
      <w:r w:rsidR="007B52C6" w:rsidRPr="0061061D">
        <w:rPr>
          <w:rFonts w:ascii="Times New Roman" w:eastAsia="Times New Roman" w:hAnsi="Times New Roman" w:cs="Times New Roman"/>
          <w:bCs/>
          <w:sz w:val="24"/>
          <w:szCs w:val="24"/>
          <w:lang w:eastAsia="ru-RU"/>
        </w:rPr>
        <w:t>Педагогикавысшейшколы</w:t>
      </w:r>
      <w:r w:rsidR="007B52C6" w:rsidRPr="0061061D">
        <w:rPr>
          <w:rFonts w:ascii="Times New Roman" w:eastAsia="Times New Roman" w:hAnsi="Times New Roman" w:cs="Times New Roman"/>
          <w:sz w:val="24"/>
          <w:szCs w:val="24"/>
          <w:lang w:val="kk-KZ" w:eastAsia="ru-RU"/>
        </w:rPr>
        <w:t>. У</w:t>
      </w:r>
      <w:r w:rsidR="007B52C6"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7B52C6" w:rsidRPr="0061061D">
        <w:rPr>
          <w:rFonts w:ascii="Times New Roman" w:eastAsia="Times New Roman" w:hAnsi="Times New Roman" w:cs="Times New Roman"/>
          <w:sz w:val="24"/>
          <w:szCs w:val="24"/>
          <w:lang w:eastAsia="ru-RU"/>
        </w:rPr>
        <w:t>/Д</w:t>
      </w:r>
      <w:proofErr w:type="gramEnd"/>
      <w:r w:rsidR="007B52C6" w:rsidRPr="0061061D">
        <w:rPr>
          <w:rFonts w:ascii="Times New Roman" w:eastAsia="Times New Roman" w:hAnsi="Times New Roman" w:cs="Times New Roman"/>
          <w:sz w:val="24"/>
          <w:szCs w:val="24"/>
          <w:lang w:eastAsia="ru-RU"/>
        </w:rPr>
        <w:t>: Феникс, 2011. - 541 с.</w:t>
      </w:r>
    </w:p>
    <w:p w14:paraId="409C5E7C" w14:textId="77777777" w:rsidR="007B52C6" w:rsidRPr="0061061D" w:rsidRDefault="00A95B5A" w:rsidP="007B52C6">
      <w:pPr>
        <w:pStyle w:val="a4"/>
        <w:numPr>
          <w:ilvl w:val="0"/>
          <w:numId w:val="44"/>
        </w:numPr>
        <w:spacing w:after="0" w:line="240" w:lineRule="auto"/>
        <w:jc w:val="both"/>
        <w:rPr>
          <w:rFonts w:ascii="Times New Roman" w:eastAsia="Times New Roman" w:hAnsi="Times New Roman"/>
          <w:sz w:val="24"/>
          <w:szCs w:val="24"/>
          <w:lang w:val="kk-KZ" w:eastAsia="ru-RU"/>
        </w:rPr>
      </w:pPr>
      <w:hyperlink r:id="rId35" w:history="1">
        <w:r w:rsidR="007B52C6" w:rsidRPr="0061061D">
          <w:rPr>
            <w:rFonts w:ascii="Times New Roman" w:eastAsia="Times New Roman" w:hAnsi="Times New Roman"/>
            <w:bCs/>
            <w:sz w:val="24"/>
            <w:szCs w:val="24"/>
            <w:lang w:eastAsia="ru-RU"/>
          </w:rPr>
          <w:t>Громкова, М. Т.</w:t>
        </w:r>
      </w:hyperlink>
      <w:r w:rsidR="007B52C6" w:rsidRPr="0061061D">
        <w:rPr>
          <w:rFonts w:ascii="Times New Roman" w:eastAsia="Times New Roman" w:hAnsi="Times New Roman"/>
          <w:bCs/>
          <w:sz w:val="24"/>
          <w:szCs w:val="24"/>
          <w:lang w:eastAsia="ru-RU"/>
        </w:rPr>
        <w:t>Педагогикавысшейшколы</w:t>
      </w:r>
      <w:proofErr w:type="gramStart"/>
      <w:r w:rsidR="007B52C6" w:rsidRPr="0061061D">
        <w:rPr>
          <w:rFonts w:ascii="Times New Roman" w:eastAsia="Times New Roman" w:hAnsi="Times New Roman"/>
          <w:bCs/>
          <w:sz w:val="24"/>
          <w:szCs w:val="24"/>
          <w:lang w:val="kk-KZ" w:eastAsia="ru-RU"/>
        </w:rPr>
        <w:t>.</w:t>
      </w:r>
      <w:r w:rsidR="007B52C6" w:rsidRPr="0061061D">
        <w:rPr>
          <w:rFonts w:ascii="Times New Roman" w:eastAsia="Times New Roman" w:hAnsi="Times New Roman"/>
          <w:sz w:val="24"/>
          <w:szCs w:val="24"/>
          <w:lang w:val="kk-KZ" w:eastAsia="ru-RU"/>
        </w:rPr>
        <w:t>У</w:t>
      </w:r>
      <w:proofErr w:type="gramEnd"/>
      <w:r w:rsidR="007B52C6" w:rsidRPr="0061061D">
        <w:rPr>
          <w:rFonts w:ascii="Times New Roman" w:eastAsia="Times New Roman" w:hAnsi="Times New Roman"/>
          <w:sz w:val="24"/>
          <w:szCs w:val="24"/>
          <w:lang w:eastAsia="ru-RU"/>
        </w:rPr>
        <w:t>чебное пособие / М. Т. Громкова. - М.</w:t>
      </w:r>
      <w:proofErr w:type="gramStart"/>
      <w:r w:rsidR="007B52C6" w:rsidRPr="0061061D">
        <w:rPr>
          <w:rFonts w:ascii="Times New Roman" w:eastAsia="Times New Roman" w:hAnsi="Times New Roman"/>
          <w:sz w:val="24"/>
          <w:szCs w:val="24"/>
          <w:lang w:eastAsia="ru-RU"/>
        </w:rPr>
        <w:t xml:space="preserve"> :</w:t>
      </w:r>
      <w:proofErr w:type="gramEnd"/>
      <w:r w:rsidR="007B52C6" w:rsidRPr="0061061D">
        <w:rPr>
          <w:rFonts w:ascii="Times New Roman" w:eastAsia="Times New Roman" w:hAnsi="Times New Roman"/>
          <w:sz w:val="24"/>
          <w:szCs w:val="24"/>
          <w:lang w:eastAsia="ru-RU"/>
        </w:rPr>
        <w:t xml:space="preserve"> ЮНИТИ-ДАНА, 2012. - 447 с.</w:t>
      </w:r>
    </w:p>
    <w:p w14:paraId="409C5E7D" w14:textId="77777777" w:rsidR="00822106" w:rsidRPr="0061061D" w:rsidRDefault="00822106" w:rsidP="00822106">
      <w:pPr>
        <w:jc w:val="both"/>
        <w:rPr>
          <w:rFonts w:ascii="Times New Roman" w:hAnsi="Times New Roman" w:cs="Times New Roman"/>
          <w:b/>
          <w:bCs/>
          <w:sz w:val="24"/>
          <w:szCs w:val="24"/>
          <w:lang w:val="kk-KZ"/>
        </w:rPr>
      </w:pPr>
    </w:p>
    <w:p w14:paraId="409C5E7E"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14 </w:t>
      </w:r>
      <w:r w:rsidR="00B91E5B" w:rsidRPr="0061061D">
        <w:rPr>
          <w:rFonts w:ascii="Times New Roman" w:hAnsi="Times New Roman" w:cs="Times New Roman"/>
          <w:b/>
          <w:bCs/>
          <w:sz w:val="24"/>
          <w:szCs w:val="24"/>
          <w:lang w:val="kk-KZ"/>
        </w:rPr>
        <w:t xml:space="preserve"> -дәріс.  </w:t>
      </w:r>
      <w:r w:rsidR="00822106" w:rsidRPr="0061061D">
        <w:rPr>
          <w:rFonts w:ascii="Times New Roman" w:hAnsi="Times New Roman" w:cs="Times New Roman"/>
          <w:b/>
          <w:sz w:val="24"/>
          <w:szCs w:val="24"/>
          <w:lang w:val="kk-KZ"/>
        </w:rPr>
        <w:t>ЖОО басқару.</w:t>
      </w:r>
      <w:r w:rsidRPr="0061061D">
        <w:rPr>
          <w:rFonts w:ascii="Times New Roman" w:hAnsi="Times New Roman" w:cs="Times New Roman"/>
          <w:b/>
          <w:bCs/>
          <w:sz w:val="24"/>
          <w:szCs w:val="24"/>
          <w:lang w:val="kk-KZ"/>
        </w:rPr>
        <w:t xml:space="preserve"> </w:t>
      </w:r>
    </w:p>
    <w:p w14:paraId="409C5E7F"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14:paraId="409C5E80" w14:textId="77777777" w:rsidR="00B91E5B" w:rsidRPr="0061061D" w:rsidRDefault="00B91E5B" w:rsidP="00B91E5B">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Жоспар: </w:t>
      </w:r>
    </w:p>
    <w:p w14:paraId="409C5E81" w14:textId="77777777" w:rsidR="00787DD8" w:rsidRPr="00A95B5A" w:rsidRDefault="00787DD8" w:rsidP="00B84A9A">
      <w:pPr>
        <w:pStyle w:val="a4"/>
        <w:numPr>
          <w:ilvl w:val="0"/>
          <w:numId w:val="23"/>
        </w:numPr>
        <w:jc w:val="both"/>
        <w:rPr>
          <w:rFonts w:ascii="Times New Roman" w:hAnsi="Times New Roman"/>
          <w:bCs/>
          <w:sz w:val="24"/>
          <w:szCs w:val="24"/>
          <w:lang w:val="kk-KZ"/>
        </w:rPr>
      </w:pPr>
      <w:r w:rsidRPr="00A95B5A">
        <w:rPr>
          <w:rFonts w:ascii="Times New Roman" w:hAnsi="Times New Roman"/>
          <w:bCs/>
          <w:sz w:val="24"/>
          <w:szCs w:val="24"/>
          <w:lang w:val="kk-KZ"/>
        </w:rPr>
        <w:t>Болашақ мамандарды даярлаудағы белсенді әдістер мен оқыту түрлері.</w:t>
      </w:r>
    </w:p>
    <w:p w14:paraId="409C5E82" w14:textId="77777777" w:rsidR="00B91E5B" w:rsidRPr="00A95B5A" w:rsidRDefault="00B91E5B" w:rsidP="00B84A9A">
      <w:pPr>
        <w:pStyle w:val="a4"/>
        <w:numPr>
          <w:ilvl w:val="0"/>
          <w:numId w:val="23"/>
        </w:numPr>
        <w:jc w:val="both"/>
        <w:rPr>
          <w:rFonts w:ascii="Times New Roman" w:hAnsi="Times New Roman"/>
          <w:bCs/>
          <w:sz w:val="24"/>
          <w:szCs w:val="24"/>
          <w:lang w:val="kk-KZ"/>
        </w:rPr>
      </w:pPr>
      <w:r w:rsidRPr="00A95B5A">
        <w:rPr>
          <w:rFonts w:ascii="Times New Roman" w:hAnsi="Times New Roman"/>
          <w:sz w:val="24"/>
          <w:szCs w:val="24"/>
          <w:lang w:val="kk-KZ"/>
        </w:rPr>
        <w:t>Жоғары мектептегі білім сапасының менеджменті.</w:t>
      </w:r>
    </w:p>
    <w:p w14:paraId="409C5E83" w14:textId="77777777" w:rsidR="00787DD8" w:rsidRPr="0061061D" w:rsidRDefault="00787DD8" w:rsidP="00B91E5B">
      <w:pPr>
        <w:ind w:firstLine="360"/>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14:paraId="409C5E84"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
          <w:bCs/>
          <w:sz w:val="24"/>
          <w:szCs w:val="24"/>
          <w:lang w:val="kk-KZ"/>
        </w:rPr>
        <w:t>Инновациялық технологиялар -  оқытудың белсенді әдістері</w:t>
      </w:r>
    </w:p>
    <w:p w14:paraId="409C5E85"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жетілдіруге бағытталған, дамудың оңтайлылығы;</w:t>
      </w:r>
    </w:p>
    <w:p w14:paraId="409C5E86"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болашаққа ашық есік;</w:t>
      </w:r>
    </w:p>
    <w:p w14:paraId="409C5E87"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адамның үнемі белсенділік көрсетуі, қозғалмалылығы;</w:t>
      </w:r>
    </w:p>
    <w:p w14:paraId="409C5E88"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тұлғаға  және оның дамуына бағытталғандық; </w:t>
      </w:r>
    </w:p>
    <w:p w14:paraId="409C5E89"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шығармашылық элементтерінің мінтетілігі;</w:t>
      </w:r>
    </w:p>
    <w:p w14:paraId="409C5E8A"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өзара байланыс: ынтымақтастық, өзара көмек, жәрдем.</w:t>
      </w:r>
    </w:p>
    <w:p w14:paraId="409C5E8B" w14:textId="77777777" w:rsidR="00787DD8" w:rsidRPr="0061061D" w:rsidRDefault="00787DD8" w:rsidP="00B84A9A">
      <w:pPr>
        <w:numPr>
          <w:ilvl w:val="0"/>
          <w:numId w:val="12"/>
        </w:numPr>
        <w:spacing w:after="200" w:line="276" w:lineRule="auto"/>
        <w:jc w:val="both"/>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Белсенді әдістер, инновациялық әдістер болып табылады. </w:t>
      </w:r>
    </w:p>
    <w:p w14:paraId="409C5E8C"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D" w14:textId="77777777" w:rsidR="00F019B0" w:rsidRPr="0061061D" w:rsidRDefault="00F019B0" w:rsidP="00F019B0">
      <w:pPr>
        <w:spacing w:after="200" w:line="276" w:lineRule="auto"/>
        <w:jc w:val="both"/>
        <w:rPr>
          <w:rFonts w:ascii="Times New Roman" w:hAnsi="Times New Roman" w:cs="Times New Roman"/>
          <w:bCs/>
          <w:sz w:val="24"/>
          <w:szCs w:val="24"/>
          <w:lang w:val="kk-KZ"/>
        </w:rPr>
      </w:pPr>
    </w:p>
    <w:p w14:paraId="409C5E8E" w14:textId="77777777" w:rsidR="00F019B0" w:rsidRPr="0061061D" w:rsidRDefault="00F019B0" w:rsidP="00F019B0">
      <w:pPr>
        <w:spacing w:after="200" w:line="276" w:lineRule="auto"/>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Бақылау  сұрағы:</w:t>
      </w:r>
    </w:p>
    <w:p w14:paraId="409C5E8F"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Дәстүрлі семинар талабы.</w:t>
      </w:r>
    </w:p>
    <w:p w14:paraId="409C5E90" w14:textId="77777777" w:rsidR="00F019B0" w:rsidRPr="0061061D" w:rsidRDefault="00F019B0" w:rsidP="00B84A9A">
      <w:pPr>
        <w:pStyle w:val="a4"/>
        <w:numPr>
          <w:ilvl w:val="0"/>
          <w:numId w:val="39"/>
        </w:numPr>
        <w:jc w:val="both"/>
        <w:rPr>
          <w:rFonts w:ascii="Times New Roman" w:hAnsi="Times New Roman"/>
          <w:bCs/>
          <w:sz w:val="24"/>
          <w:szCs w:val="24"/>
          <w:lang w:val="kk-KZ"/>
        </w:rPr>
      </w:pPr>
      <w:r w:rsidRPr="0061061D">
        <w:rPr>
          <w:rFonts w:ascii="Times New Roman" w:hAnsi="Times New Roman"/>
          <w:bCs/>
          <w:sz w:val="24"/>
          <w:szCs w:val="24"/>
          <w:lang w:val="kk-KZ"/>
        </w:rPr>
        <w:t xml:space="preserve"> Пікірсайыс талабы.</w:t>
      </w:r>
    </w:p>
    <w:p w14:paraId="409C5E91" w14:textId="77777777" w:rsidR="00F019B0" w:rsidRPr="0061061D"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92" w14:textId="77777777" w:rsidR="00F019B0" w:rsidRPr="0061061D"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61061D">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61061D">
        <w:rPr>
          <w:rFonts w:ascii="Times New Roman" w:eastAsia="Times New Roman" w:hAnsi="Times New Roman"/>
          <w:sz w:val="24"/>
          <w:szCs w:val="24"/>
          <w:lang w:val="kk-KZ" w:eastAsia="ru-RU"/>
        </w:rPr>
        <w:t>9</w:t>
      </w:r>
      <w:r w:rsidRPr="0061061D">
        <w:rPr>
          <w:rFonts w:ascii="Times New Roman" w:eastAsia="Times New Roman" w:hAnsi="Times New Roman"/>
          <w:sz w:val="24"/>
          <w:szCs w:val="24"/>
          <w:lang w:eastAsia="ru-RU"/>
        </w:rPr>
        <w:t xml:space="preserve">. </w:t>
      </w:r>
    </w:p>
    <w:p w14:paraId="409C5E93"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14:paraId="409C5E94" w14:textId="77777777" w:rsidR="00F019B0" w:rsidRPr="0061061D"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95" w14:textId="77777777" w:rsidR="00F019B0" w:rsidRPr="0061061D" w:rsidRDefault="00A95B5A"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6" w:history="1">
        <w:r w:rsidR="00F019B0" w:rsidRPr="0061061D">
          <w:rPr>
            <w:rFonts w:ascii="Times New Roman" w:eastAsia="Times New Roman" w:hAnsi="Times New Roman" w:cs="Times New Roman"/>
            <w:bCs/>
            <w:sz w:val="24"/>
            <w:szCs w:val="24"/>
            <w:lang w:val="kk-KZ" w:eastAsia="ru-RU"/>
          </w:rPr>
          <w:t>Дүйсембінова, Р. Қ.</w:t>
        </w:r>
      </w:hyperlink>
      <w:r w:rsidR="00F019B0"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96" w14:textId="77777777" w:rsidR="00F019B0" w:rsidRPr="0061061D" w:rsidRDefault="00A95B5A"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7" w:history="1">
        <w:r w:rsidR="00F019B0" w:rsidRPr="0061061D">
          <w:rPr>
            <w:rFonts w:ascii="Times New Roman" w:eastAsia="Times New Roman" w:hAnsi="Times New Roman" w:cs="Times New Roman"/>
            <w:bCs/>
            <w:sz w:val="24"/>
            <w:szCs w:val="24"/>
            <w:lang w:eastAsia="ru-RU"/>
          </w:rPr>
          <w:t>Сорокопуд, Ю. В.</w:t>
        </w:r>
      </w:hyperlink>
      <w:r w:rsidR="00F019B0" w:rsidRPr="0061061D">
        <w:rPr>
          <w:rFonts w:ascii="Times New Roman" w:eastAsia="Times New Roman" w:hAnsi="Times New Roman" w:cs="Times New Roman"/>
          <w:bCs/>
          <w:sz w:val="24"/>
          <w:szCs w:val="24"/>
          <w:lang w:eastAsia="ru-RU"/>
        </w:rPr>
        <w:t>Педагогикавысшейшколы</w:t>
      </w:r>
      <w:r w:rsidR="00F019B0" w:rsidRPr="0061061D">
        <w:rPr>
          <w:rFonts w:ascii="Times New Roman" w:eastAsia="Times New Roman" w:hAnsi="Times New Roman" w:cs="Times New Roman"/>
          <w:sz w:val="24"/>
          <w:szCs w:val="24"/>
          <w:lang w:val="kk-KZ" w:eastAsia="ru-RU"/>
        </w:rPr>
        <w:t>. У</w:t>
      </w:r>
      <w:r w:rsidR="00F019B0"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F019B0" w:rsidRPr="0061061D">
        <w:rPr>
          <w:rFonts w:ascii="Times New Roman" w:eastAsia="Times New Roman" w:hAnsi="Times New Roman" w:cs="Times New Roman"/>
          <w:sz w:val="24"/>
          <w:szCs w:val="24"/>
          <w:lang w:eastAsia="ru-RU"/>
        </w:rPr>
        <w:t>/Д</w:t>
      </w:r>
      <w:proofErr w:type="gramEnd"/>
      <w:r w:rsidR="00F019B0" w:rsidRPr="0061061D">
        <w:rPr>
          <w:rFonts w:ascii="Times New Roman" w:eastAsia="Times New Roman" w:hAnsi="Times New Roman" w:cs="Times New Roman"/>
          <w:sz w:val="24"/>
          <w:szCs w:val="24"/>
          <w:lang w:eastAsia="ru-RU"/>
        </w:rPr>
        <w:t>: Феникс, 2011. - 541 с.</w:t>
      </w:r>
    </w:p>
    <w:p w14:paraId="409C5E9A" w14:textId="06197650" w:rsidR="007B52C6" w:rsidRPr="00A95B5A" w:rsidRDefault="00A95B5A" w:rsidP="00787DD8">
      <w:pPr>
        <w:pStyle w:val="a4"/>
        <w:numPr>
          <w:ilvl w:val="0"/>
          <w:numId w:val="38"/>
        </w:numPr>
        <w:spacing w:after="0" w:line="240" w:lineRule="auto"/>
        <w:ind w:left="360"/>
        <w:jc w:val="both"/>
        <w:rPr>
          <w:rFonts w:ascii="Times New Roman" w:hAnsi="Times New Roman"/>
          <w:b/>
          <w:bCs/>
          <w:sz w:val="24"/>
          <w:szCs w:val="24"/>
          <w:lang w:val="kk-KZ"/>
        </w:rPr>
      </w:pPr>
      <w:hyperlink r:id="rId38" w:history="1">
        <w:r w:rsidR="00F019B0" w:rsidRPr="00A95B5A">
          <w:rPr>
            <w:rFonts w:ascii="Times New Roman" w:eastAsia="Times New Roman" w:hAnsi="Times New Roman"/>
            <w:bCs/>
            <w:sz w:val="24"/>
            <w:szCs w:val="24"/>
            <w:lang w:eastAsia="ru-RU"/>
          </w:rPr>
          <w:t>Громкова, М. Т.</w:t>
        </w:r>
      </w:hyperlink>
      <w:r w:rsidR="00F019B0" w:rsidRPr="00A95B5A">
        <w:rPr>
          <w:rFonts w:ascii="Times New Roman" w:eastAsia="Times New Roman" w:hAnsi="Times New Roman"/>
          <w:bCs/>
          <w:sz w:val="24"/>
          <w:szCs w:val="24"/>
          <w:lang w:eastAsia="ru-RU"/>
        </w:rPr>
        <w:t>Педагогикавысшейшколы</w:t>
      </w:r>
      <w:proofErr w:type="gramStart"/>
      <w:r w:rsidR="00F019B0" w:rsidRPr="00A95B5A">
        <w:rPr>
          <w:rFonts w:ascii="Times New Roman" w:eastAsia="Times New Roman" w:hAnsi="Times New Roman"/>
          <w:bCs/>
          <w:sz w:val="24"/>
          <w:szCs w:val="24"/>
          <w:lang w:val="kk-KZ" w:eastAsia="ru-RU"/>
        </w:rPr>
        <w:t>.</w:t>
      </w:r>
      <w:r w:rsidR="00F019B0" w:rsidRPr="00A95B5A">
        <w:rPr>
          <w:rFonts w:ascii="Times New Roman" w:eastAsia="Times New Roman" w:hAnsi="Times New Roman"/>
          <w:sz w:val="24"/>
          <w:szCs w:val="24"/>
          <w:lang w:val="kk-KZ" w:eastAsia="ru-RU"/>
        </w:rPr>
        <w:t>У</w:t>
      </w:r>
      <w:proofErr w:type="gramEnd"/>
      <w:r w:rsidR="00F019B0" w:rsidRPr="00A95B5A">
        <w:rPr>
          <w:rFonts w:ascii="Times New Roman" w:eastAsia="Times New Roman" w:hAnsi="Times New Roman"/>
          <w:sz w:val="24"/>
          <w:szCs w:val="24"/>
          <w:lang w:eastAsia="ru-RU"/>
        </w:rPr>
        <w:t>чебное пособие / М. Т. Громкова. - М.</w:t>
      </w:r>
      <w:proofErr w:type="gramStart"/>
      <w:r w:rsidR="00F019B0" w:rsidRPr="00A95B5A">
        <w:rPr>
          <w:rFonts w:ascii="Times New Roman" w:eastAsia="Times New Roman" w:hAnsi="Times New Roman"/>
          <w:sz w:val="24"/>
          <w:szCs w:val="24"/>
          <w:lang w:eastAsia="ru-RU"/>
        </w:rPr>
        <w:t xml:space="preserve"> :</w:t>
      </w:r>
      <w:proofErr w:type="gramEnd"/>
      <w:r w:rsidR="00F019B0" w:rsidRPr="00A95B5A">
        <w:rPr>
          <w:rFonts w:ascii="Times New Roman" w:eastAsia="Times New Roman" w:hAnsi="Times New Roman"/>
          <w:sz w:val="24"/>
          <w:szCs w:val="24"/>
          <w:lang w:eastAsia="ru-RU"/>
        </w:rPr>
        <w:t xml:space="preserve"> ЮНИТИ-ДАНА, 2012. - 447 с.</w:t>
      </w:r>
    </w:p>
    <w:p w14:paraId="409C5E9B" w14:textId="77777777" w:rsidR="00B91E5B" w:rsidRPr="0061061D" w:rsidRDefault="00787DD8"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lastRenderedPageBreak/>
        <w:t xml:space="preserve">15 </w:t>
      </w:r>
      <w:r w:rsidR="00B91E5B" w:rsidRPr="0061061D">
        <w:rPr>
          <w:rFonts w:ascii="Times New Roman" w:hAnsi="Times New Roman" w:cs="Times New Roman"/>
          <w:b/>
          <w:bCs/>
          <w:sz w:val="24"/>
          <w:szCs w:val="24"/>
          <w:lang w:val="kk-KZ"/>
        </w:rPr>
        <w:t>– дәріс.</w:t>
      </w:r>
      <w:r w:rsidR="00B91E5B" w:rsidRPr="0061061D">
        <w:rPr>
          <w:rFonts w:ascii="Times New Roman" w:hAnsi="Times New Roman" w:cs="Times New Roman"/>
          <w:sz w:val="24"/>
          <w:szCs w:val="24"/>
          <w:lang w:val="kk-KZ"/>
        </w:rPr>
        <w:t xml:space="preserve"> </w:t>
      </w:r>
      <w:r w:rsidR="00B91E5B" w:rsidRPr="0061061D">
        <w:rPr>
          <w:rFonts w:ascii="Times New Roman" w:hAnsi="Times New Roman" w:cs="Times New Roman"/>
          <w:b/>
          <w:sz w:val="24"/>
          <w:szCs w:val="24"/>
          <w:lang w:val="kk-KZ"/>
        </w:rPr>
        <w:t>Педагогикалық қарым</w:t>
      </w:r>
      <w:r w:rsidR="00B91E5B" w:rsidRPr="00CB1BAF">
        <w:rPr>
          <w:rFonts w:ascii="Times New Roman" w:hAnsi="Times New Roman" w:cs="Times New Roman"/>
          <w:b/>
          <w:sz w:val="24"/>
          <w:szCs w:val="24"/>
          <w:lang w:val="kk-KZ"/>
        </w:rPr>
        <w:t>-</w:t>
      </w:r>
      <w:r w:rsidR="00B91E5B" w:rsidRPr="0061061D">
        <w:rPr>
          <w:rFonts w:ascii="Times New Roman" w:hAnsi="Times New Roman" w:cs="Times New Roman"/>
          <w:b/>
          <w:sz w:val="24"/>
          <w:szCs w:val="24"/>
          <w:lang w:val="kk-KZ"/>
        </w:rPr>
        <w:t>қатынас.</w:t>
      </w:r>
      <w:r w:rsidR="00B91E5B" w:rsidRPr="0061061D">
        <w:rPr>
          <w:rFonts w:ascii="Times New Roman" w:hAnsi="Times New Roman" w:cs="Times New Roman"/>
          <w:b/>
          <w:bCs/>
          <w:sz w:val="24"/>
          <w:szCs w:val="24"/>
          <w:lang w:val="kk-KZ"/>
        </w:rPr>
        <w:t xml:space="preserve"> </w:t>
      </w:r>
    </w:p>
    <w:p w14:paraId="409C5E9C" w14:textId="77777777" w:rsidR="003C2AA0" w:rsidRPr="0061061D" w:rsidRDefault="003C2AA0" w:rsidP="00787DD8">
      <w:pPr>
        <w:ind w:left="360"/>
        <w:jc w:val="both"/>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 xml:space="preserve"> Дәрістің мақсаты: </w:t>
      </w:r>
      <w:r w:rsidRPr="0061061D">
        <w:rPr>
          <w:rFonts w:ascii="Times New Roman" w:hAnsi="Times New Roman" w:cs="Times New Roman"/>
          <w:b/>
          <w:sz w:val="24"/>
          <w:szCs w:val="24"/>
          <w:lang w:val="kk-KZ"/>
        </w:rPr>
        <w:t>Педагогикалық қарым-қатынас мәні.</w:t>
      </w:r>
    </w:p>
    <w:p w14:paraId="409C5E9D" w14:textId="77777777" w:rsidR="00787DD8" w:rsidRPr="00A95B5A" w:rsidRDefault="00787DD8" w:rsidP="00B84A9A">
      <w:pPr>
        <w:pStyle w:val="a4"/>
        <w:numPr>
          <w:ilvl w:val="0"/>
          <w:numId w:val="24"/>
        </w:numPr>
        <w:jc w:val="both"/>
        <w:rPr>
          <w:rFonts w:ascii="Times New Roman" w:hAnsi="Times New Roman"/>
          <w:bCs/>
          <w:sz w:val="24"/>
          <w:szCs w:val="24"/>
          <w:lang w:val="kk-KZ"/>
        </w:rPr>
      </w:pPr>
      <w:bookmarkStart w:id="0" w:name="_GoBack"/>
      <w:r w:rsidRPr="00A95B5A">
        <w:rPr>
          <w:rFonts w:ascii="Times New Roman" w:hAnsi="Times New Roman"/>
          <w:bCs/>
          <w:sz w:val="24"/>
          <w:szCs w:val="24"/>
          <w:lang w:val="kk-KZ"/>
        </w:rPr>
        <w:t>Жоғары мектеп әлеуметтік институт ретінде</w:t>
      </w:r>
      <w:r w:rsidR="00822106" w:rsidRPr="00A95B5A">
        <w:rPr>
          <w:rFonts w:ascii="Times New Roman" w:hAnsi="Times New Roman"/>
          <w:bCs/>
          <w:sz w:val="24"/>
          <w:szCs w:val="24"/>
          <w:lang w:val="kk-KZ"/>
        </w:rPr>
        <w:t>.</w:t>
      </w:r>
    </w:p>
    <w:p w14:paraId="409C5E9E" w14:textId="77777777" w:rsidR="00B91E5B" w:rsidRPr="00A95B5A" w:rsidRDefault="00B91E5B" w:rsidP="00822106">
      <w:pPr>
        <w:pStyle w:val="a4"/>
        <w:numPr>
          <w:ilvl w:val="0"/>
          <w:numId w:val="24"/>
        </w:numPr>
        <w:jc w:val="both"/>
        <w:rPr>
          <w:rFonts w:ascii="Times New Roman" w:hAnsi="Times New Roman"/>
          <w:bCs/>
          <w:sz w:val="24"/>
          <w:szCs w:val="24"/>
          <w:lang w:val="kk-KZ"/>
        </w:rPr>
      </w:pPr>
      <w:r w:rsidRPr="00A95B5A">
        <w:rPr>
          <w:rFonts w:ascii="Times New Roman" w:hAnsi="Times New Roman"/>
          <w:sz w:val="24"/>
          <w:szCs w:val="24"/>
          <w:lang w:val="kk-KZ"/>
        </w:rPr>
        <w:t>Педагогикалық қарым-қатынас.</w:t>
      </w:r>
      <w:r w:rsidRPr="00A95B5A">
        <w:rPr>
          <w:rFonts w:ascii="Times New Roman" w:hAnsi="Times New Roman"/>
          <w:bCs/>
          <w:sz w:val="24"/>
          <w:szCs w:val="24"/>
          <w:lang w:val="kk-KZ"/>
        </w:rPr>
        <w:t xml:space="preserve"> </w:t>
      </w:r>
    </w:p>
    <w:bookmarkEnd w:id="0"/>
    <w:p w14:paraId="409C5E9F"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61061D">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61061D">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14:paraId="409C5EA0"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14:paraId="409C5EA1"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14:paraId="409C5EA2" w14:textId="77777777" w:rsidR="00B91E5B" w:rsidRPr="0061061D" w:rsidRDefault="00B91E5B" w:rsidP="00B91E5B">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Жоспардың  орындалу  қадамдарын  периодты  түрде   талдап  отыру , көзделген  мақсатқа  жеткізеді.</w:t>
      </w:r>
    </w:p>
    <w:p w14:paraId="409C5EA3"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w:t>
      </w:r>
      <w:r w:rsidRPr="0061061D">
        <w:rPr>
          <w:rFonts w:ascii="Times New Roman" w:hAnsi="Times New Roman" w:cs="Times New Roman"/>
          <w:bCs/>
          <w:sz w:val="24"/>
          <w:szCs w:val="24"/>
          <w:lang w:val="kk-KZ"/>
        </w:rPr>
        <w:lastRenderedPageBreak/>
        <w:t xml:space="preserve">төмендеуі байқалып отыр.Мектептің, жанұяның және қоғамның мақсаты – әрбір түлекті ол, оған 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14:paraId="409C5EA4"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14:paraId="409C5EA5"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14:paraId="409C5EA6" w14:textId="77777777" w:rsidR="00787DD8" w:rsidRPr="0061061D" w:rsidRDefault="00787DD8" w:rsidP="00787DD8">
      <w:pPr>
        <w:ind w:left="360"/>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61061D">
        <w:rPr>
          <w:rFonts w:ascii="Times New Roman" w:hAnsi="Times New Roman" w:cs="Times New Roman"/>
          <w:bCs/>
          <w:sz w:val="24"/>
          <w:szCs w:val="24"/>
          <w:lang w:val="kk-KZ"/>
        </w:rPr>
        <w:t>.</w:t>
      </w:r>
    </w:p>
    <w:p w14:paraId="409C5EA7"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
          <w:bCs/>
          <w:sz w:val="24"/>
          <w:szCs w:val="24"/>
          <w:lang w:val="kk-KZ"/>
        </w:rPr>
        <w:t xml:space="preserve">Тәрбиелеу – </w:t>
      </w:r>
      <w:r w:rsidRPr="0061061D">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14:paraId="409C5EA8"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14:paraId="409C5EA9"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w:t>
      </w:r>
      <w:r w:rsidRPr="0061061D">
        <w:rPr>
          <w:rFonts w:ascii="Times New Roman" w:hAnsi="Times New Roman" w:cs="Times New Roman"/>
          <w:bCs/>
          <w:sz w:val="24"/>
          <w:szCs w:val="24"/>
          <w:lang w:val="kk-KZ"/>
        </w:rPr>
        <w:lastRenderedPageBreak/>
        <w:t xml:space="preserve">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14:paraId="409C5EAA" w14:textId="77777777" w:rsidR="00787DD8" w:rsidRPr="0061061D" w:rsidRDefault="00787DD8" w:rsidP="00787DD8">
      <w:pPr>
        <w:jc w:val="both"/>
        <w:rPr>
          <w:rFonts w:ascii="Times New Roman" w:hAnsi="Times New Roman" w:cs="Times New Roman"/>
          <w:bCs/>
          <w:sz w:val="24"/>
          <w:szCs w:val="24"/>
          <w:lang w:val="kk-KZ"/>
        </w:rPr>
      </w:pPr>
      <w:r w:rsidRPr="0061061D">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14:paraId="409C5EAB" w14:textId="77777777" w:rsidR="00787DD8" w:rsidRPr="0061061D" w:rsidRDefault="00787DD8" w:rsidP="00B91E5B">
      <w:pPr>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14:paraId="409C5EAC" w14:textId="77777777" w:rsidR="00787DD8" w:rsidRPr="0061061D" w:rsidRDefault="00787DD8" w:rsidP="00B91E5B">
      <w:pPr>
        <w:ind w:left="426"/>
        <w:rPr>
          <w:rFonts w:ascii="Times New Roman" w:hAnsi="Times New Roman" w:cs="Times New Roman"/>
          <w:bCs/>
          <w:sz w:val="24"/>
          <w:szCs w:val="24"/>
          <w:lang w:val="kk-KZ"/>
        </w:rPr>
      </w:pPr>
      <w:r w:rsidRPr="0061061D">
        <w:rPr>
          <w:rFonts w:ascii="Times New Roman" w:hAnsi="Times New Roman" w:cs="Times New Roman"/>
          <w:bCs/>
          <w:sz w:val="24"/>
          <w:szCs w:val="24"/>
          <w:lang w:val="kk-KZ"/>
        </w:rPr>
        <w:tab/>
      </w:r>
      <w:r w:rsidRPr="0061061D">
        <w:rPr>
          <w:rFonts w:ascii="Times New Roman" w:hAnsi="Times New Roman" w:cs="Times New Roman"/>
          <w:b/>
          <w:bCs/>
          <w:sz w:val="24"/>
          <w:szCs w:val="24"/>
          <w:lang w:val="kk-KZ"/>
        </w:rPr>
        <w:t xml:space="preserve">Тәрбие заңдылықтары – </w:t>
      </w:r>
      <w:r w:rsidRPr="0061061D">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14:paraId="409C5EAD" w14:textId="77777777" w:rsidR="00787DD8" w:rsidRPr="0061061D" w:rsidRDefault="00787DD8" w:rsidP="00B91E5B">
      <w:pPr>
        <w:ind w:left="360"/>
        <w:rPr>
          <w:rFonts w:ascii="Times New Roman" w:hAnsi="Times New Roman" w:cs="Times New Roman"/>
          <w:b/>
          <w:bCs/>
          <w:sz w:val="24"/>
          <w:szCs w:val="24"/>
          <w:lang w:val="kk-KZ"/>
        </w:rPr>
      </w:pPr>
      <w:r w:rsidRPr="0061061D">
        <w:rPr>
          <w:rFonts w:ascii="Times New Roman" w:hAnsi="Times New Roman" w:cs="Times New Roman"/>
          <w:b/>
          <w:bCs/>
          <w:sz w:val="24"/>
          <w:szCs w:val="24"/>
          <w:lang w:val="kk-KZ"/>
        </w:rPr>
        <w:t>Жоғары мектептің тәрбие бағыттары</w:t>
      </w:r>
    </w:p>
    <w:p w14:paraId="409C5EAE" w14:textId="77777777" w:rsidR="00787DD8" w:rsidRPr="0061061D" w:rsidRDefault="00787DD8" w:rsidP="00B91E5B">
      <w:pPr>
        <w:rPr>
          <w:rFonts w:ascii="Times New Roman" w:hAnsi="Times New Roman" w:cs="Times New Roman"/>
          <w:bCs/>
          <w:sz w:val="24"/>
          <w:szCs w:val="24"/>
        </w:rPr>
      </w:pPr>
      <w:r w:rsidRPr="0061061D">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61061D">
        <w:rPr>
          <w:rFonts w:ascii="Times New Roman" w:hAnsi="Times New Roman" w:cs="Times New Roman"/>
          <w:bCs/>
          <w:sz w:val="24"/>
          <w:szCs w:val="24"/>
        </w:rPr>
        <w:t>Ақыл–ой, экологиялықтәрбие (табиғиғылыми блок)</w:t>
      </w:r>
    </w:p>
    <w:p w14:paraId="409C5EAF" w14:textId="77777777" w:rsidR="00787DD8" w:rsidRPr="0061061D" w:rsidRDefault="00787DD8" w:rsidP="00B91E5B">
      <w:pPr>
        <w:spacing w:after="0" w:line="240" w:lineRule="auto"/>
        <w:jc w:val="both"/>
        <w:rPr>
          <w:rFonts w:ascii="Times New Roman" w:eastAsia="Times New Roman" w:hAnsi="Times New Roman" w:cs="Times New Roman"/>
          <w:sz w:val="24"/>
          <w:szCs w:val="24"/>
          <w:lang w:val="kk-KZ" w:eastAsia="ru-RU"/>
        </w:rPr>
      </w:pPr>
    </w:p>
    <w:p w14:paraId="409C5EB0" w14:textId="77777777" w:rsidR="00787DD8" w:rsidRPr="0061061D" w:rsidRDefault="00B91E5B" w:rsidP="004E4B48">
      <w:pPr>
        <w:spacing w:after="0" w:line="240" w:lineRule="auto"/>
        <w:jc w:val="both"/>
        <w:rPr>
          <w:rFonts w:ascii="Times New Roman" w:eastAsia="Times New Roman" w:hAnsi="Times New Roman" w:cs="Times New Roman"/>
          <w:b/>
          <w:sz w:val="24"/>
          <w:szCs w:val="24"/>
          <w:lang w:val="kk-KZ" w:eastAsia="ru-RU"/>
        </w:rPr>
      </w:pPr>
      <w:r w:rsidRPr="0061061D">
        <w:rPr>
          <w:rFonts w:ascii="Times New Roman" w:eastAsia="Times New Roman" w:hAnsi="Times New Roman" w:cs="Times New Roman"/>
          <w:b/>
          <w:sz w:val="24"/>
          <w:szCs w:val="24"/>
          <w:lang w:val="kk-KZ" w:eastAsia="ru-RU"/>
        </w:rPr>
        <w:t xml:space="preserve">Бақылау сұрақтары: </w:t>
      </w:r>
    </w:p>
    <w:p w14:paraId="409C5EB1"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 xml:space="preserve">Педагогикалық қарым-қатынас мәні </w:t>
      </w:r>
    </w:p>
    <w:p w14:paraId="409C5EB2" w14:textId="77777777" w:rsidR="00B91E5B" w:rsidRPr="0061061D"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61061D">
        <w:rPr>
          <w:rFonts w:ascii="Times New Roman" w:eastAsia="Times New Roman" w:hAnsi="Times New Roman"/>
          <w:b/>
          <w:sz w:val="24"/>
          <w:szCs w:val="24"/>
          <w:lang w:val="kk-KZ" w:eastAsia="ru-RU"/>
        </w:rPr>
        <w:t>Педагогикалық шеберлік деген не?</w:t>
      </w:r>
    </w:p>
    <w:p w14:paraId="409C5EB3" w14:textId="77777777" w:rsidR="004E4B48" w:rsidRPr="0061061D" w:rsidRDefault="004E4B48" w:rsidP="004E4B48">
      <w:pPr>
        <w:spacing w:after="0" w:line="240" w:lineRule="auto"/>
        <w:jc w:val="both"/>
        <w:rPr>
          <w:rFonts w:ascii="Times New Roman" w:eastAsia="Times New Roman" w:hAnsi="Times New Roman" w:cs="Times New Roman"/>
          <w:sz w:val="24"/>
          <w:szCs w:val="24"/>
          <w:lang w:eastAsia="ru-RU"/>
        </w:rPr>
      </w:pPr>
    </w:p>
    <w:p w14:paraId="409C5EB4" w14:textId="77777777" w:rsidR="00B91E5B" w:rsidRPr="0061061D"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61061D">
        <w:rPr>
          <w:rFonts w:ascii="Times New Roman" w:eastAsia="Times New Roman" w:hAnsi="Times New Roman" w:cs="Times New Roman"/>
          <w:b/>
          <w:i/>
          <w:sz w:val="24"/>
          <w:szCs w:val="24"/>
          <w:lang w:val="kk-KZ" w:eastAsia="ru-RU"/>
        </w:rPr>
        <w:t xml:space="preserve">Ұсынылатын әдебиеттер: </w:t>
      </w:r>
    </w:p>
    <w:p w14:paraId="409C5EB5" w14:textId="77777777" w:rsidR="00B91E5B" w:rsidRPr="0061061D"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61061D">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14:paraId="409C5EB6" w14:textId="77777777" w:rsidR="00B91E5B" w:rsidRPr="0061061D" w:rsidRDefault="00A95B5A"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9" w:history="1">
        <w:r w:rsidR="00B91E5B" w:rsidRPr="0061061D">
          <w:rPr>
            <w:rFonts w:ascii="Times New Roman" w:eastAsia="Times New Roman" w:hAnsi="Times New Roman" w:cs="Times New Roman"/>
            <w:bCs/>
            <w:sz w:val="24"/>
            <w:szCs w:val="24"/>
            <w:lang w:val="kk-KZ" w:eastAsia="ru-RU"/>
          </w:rPr>
          <w:t>Дүйсембінова, Р. Қ.</w:t>
        </w:r>
      </w:hyperlink>
      <w:r w:rsidR="00B91E5B" w:rsidRPr="0061061D">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14:paraId="409C5EB7" w14:textId="77777777" w:rsidR="00B91E5B" w:rsidRPr="0061061D" w:rsidRDefault="00A95B5A"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0" w:history="1">
        <w:r w:rsidR="00B91E5B" w:rsidRPr="0061061D">
          <w:rPr>
            <w:rFonts w:ascii="Times New Roman" w:eastAsia="Times New Roman" w:hAnsi="Times New Roman" w:cs="Times New Roman"/>
            <w:bCs/>
            <w:sz w:val="24"/>
            <w:szCs w:val="24"/>
            <w:lang w:eastAsia="ru-RU"/>
          </w:rPr>
          <w:t>Сорокопуд, Ю. В.</w:t>
        </w:r>
      </w:hyperlink>
      <w:r w:rsidR="00B91E5B" w:rsidRPr="0061061D">
        <w:rPr>
          <w:rFonts w:ascii="Times New Roman" w:eastAsia="Times New Roman" w:hAnsi="Times New Roman" w:cs="Times New Roman"/>
          <w:bCs/>
          <w:sz w:val="24"/>
          <w:szCs w:val="24"/>
          <w:lang w:eastAsia="ru-RU"/>
        </w:rPr>
        <w:t>Педагогикавысшейшколы</w:t>
      </w:r>
      <w:r w:rsidR="00B91E5B" w:rsidRPr="0061061D">
        <w:rPr>
          <w:rFonts w:ascii="Times New Roman" w:eastAsia="Times New Roman" w:hAnsi="Times New Roman" w:cs="Times New Roman"/>
          <w:sz w:val="24"/>
          <w:szCs w:val="24"/>
          <w:lang w:val="kk-KZ" w:eastAsia="ru-RU"/>
        </w:rPr>
        <w:t>. У</w:t>
      </w:r>
      <w:r w:rsidR="00B91E5B" w:rsidRPr="0061061D">
        <w:rPr>
          <w:rFonts w:ascii="Times New Roman" w:eastAsia="Times New Roman" w:hAnsi="Times New Roman" w:cs="Times New Roman"/>
          <w:sz w:val="24"/>
          <w:szCs w:val="24"/>
          <w:lang w:eastAsia="ru-RU"/>
        </w:rPr>
        <w:t>чебное пособие / Ю. В. Сорокопуд. - Ростов н</w:t>
      </w:r>
      <w:proofErr w:type="gramStart"/>
      <w:r w:rsidR="00B91E5B" w:rsidRPr="0061061D">
        <w:rPr>
          <w:rFonts w:ascii="Times New Roman" w:eastAsia="Times New Roman" w:hAnsi="Times New Roman" w:cs="Times New Roman"/>
          <w:sz w:val="24"/>
          <w:szCs w:val="24"/>
          <w:lang w:eastAsia="ru-RU"/>
        </w:rPr>
        <w:t>/Д</w:t>
      </w:r>
      <w:proofErr w:type="gramEnd"/>
      <w:r w:rsidR="00B91E5B" w:rsidRPr="0061061D">
        <w:rPr>
          <w:rFonts w:ascii="Times New Roman" w:eastAsia="Times New Roman" w:hAnsi="Times New Roman" w:cs="Times New Roman"/>
          <w:sz w:val="24"/>
          <w:szCs w:val="24"/>
          <w:lang w:eastAsia="ru-RU"/>
        </w:rPr>
        <w:t>: Феникс, 2011. - 541 с.</w:t>
      </w:r>
    </w:p>
    <w:p w14:paraId="409C5EB8" w14:textId="77777777" w:rsidR="00B91E5B" w:rsidRPr="0061061D" w:rsidRDefault="00A95B5A"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1" w:history="1">
        <w:r w:rsidR="00B91E5B" w:rsidRPr="0061061D">
          <w:rPr>
            <w:rFonts w:ascii="Times New Roman" w:eastAsia="Times New Roman" w:hAnsi="Times New Roman" w:cs="Times New Roman"/>
            <w:bCs/>
            <w:sz w:val="24"/>
            <w:szCs w:val="24"/>
            <w:lang w:eastAsia="ru-RU"/>
          </w:rPr>
          <w:t>Громкова, М. Т.</w:t>
        </w:r>
      </w:hyperlink>
      <w:r w:rsidR="00B91E5B" w:rsidRPr="0061061D">
        <w:rPr>
          <w:rFonts w:ascii="Times New Roman" w:eastAsia="Times New Roman" w:hAnsi="Times New Roman" w:cs="Times New Roman"/>
          <w:bCs/>
          <w:sz w:val="24"/>
          <w:szCs w:val="24"/>
          <w:lang w:eastAsia="ru-RU"/>
        </w:rPr>
        <w:t>Педагогикавысшейшколы</w:t>
      </w:r>
      <w:proofErr w:type="gramStart"/>
      <w:r w:rsidR="00B91E5B" w:rsidRPr="0061061D">
        <w:rPr>
          <w:rFonts w:ascii="Times New Roman" w:eastAsia="Times New Roman" w:hAnsi="Times New Roman" w:cs="Times New Roman"/>
          <w:bCs/>
          <w:sz w:val="24"/>
          <w:szCs w:val="24"/>
          <w:lang w:val="kk-KZ" w:eastAsia="ru-RU"/>
        </w:rPr>
        <w:t>.</w:t>
      </w:r>
      <w:r w:rsidR="00B91E5B" w:rsidRPr="0061061D">
        <w:rPr>
          <w:rFonts w:ascii="Times New Roman" w:eastAsia="Times New Roman" w:hAnsi="Times New Roman" w:cs="Times New Roman"/>
          <w:sz w:val="24"/>
          <w:szCs w:val="24"/>
          <w:lang w:val="kk-KZ" w:eastAsia="ru-RU"/>
        </w:rPr>
        <w:t>У</w:t>
      </w:r>
      <w:proofErr w:type="gramEnd"/>
      <w:r w:rsidR="00B91E5B" w:rsidRPr="0061061D">
        <w:rPr>
          <w:rFonts w:ascii="Times New Roman" w:eastAsia="Times New Roman" w:hAnsi="Times New Roman" w:cs="Times New Roman"/>
          <w:sz w:val="24"/>
          <w:szCs w:val="24"/>
          <w:lang w:eastAsia="ru-RU"/>
        </w:rPr>
        <w:t>чебное пособие / М. Т. Громкова. - М.</w:t>
      </w:r>
      <w:proofErr w:type="gramStart"/>
      <w:r w:rsidR="00B91E5B" w:rsidRPr="0061061D">
        <w:rPr>
          <w:rFonts w:ascii="Times New Roman" w:eastAsia="Times New Roman" w:hAnsi="Times New Roman" w:cs="Times New Roman"/>
          <w:sz w:val="24"/>
          <w:szCs w:val="24"/>
          <w:lang w:eastAsia="ru-RU"/>
        </w:rPr>
        <w:t xml:space="preserve"> :</w:t>
      </w:r>
      <w:proofErr w:type="gramEnd"/>
      <w:r w:rsidR="00B91E5B" w:rsidRPr="0061061D">
        <w:rPr>
          <w:rFonts w:ascii="Times New Roman" w:eastAsia="Times New Roman" w:hAnsi="Times New Roman" w:cs="Times New Roman"/>
          <w:sz w:val="24"/>
          <w:szCs w:val="24"/>
          <w:lang w:eastAsia="ru-RU"/>
        </w:rPr>
        <w:t xml:space="preserve"> ЮНИТИ-ДАНА, 2012. - 447 с.</w:t>
      </w:r>
    </w:p>
    <w:p w14:paraId="409C5EB9" w14:textId="77777777" w:rsidR="005E6F4F" w:rsidRPr="0061061D" w:rsidRDefault="00A95B5A" w:rsidP="005E6F4F">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42" w:history="1">
        <w:r w:rsidR="00B91E5B" w:rsidRPr="0061061D">
          <w:rPr>
            <w:rFonts w:ascii="Times New Roman" w:eastAsia="Times New Roman" w:hAnsi="Times New Roman" w:cs="Times New Roman"/>
            <w:bCs/>
            <w:sz w:val="24"/>
            <w:szCs w:val="24"/>
            <w:lang w:eastAsia="ru-RU"/>
          </w:rPr>
          <w:t>Подласый, И. П.</w:t>
        </w:r>
      </w:hyperlink>
      <w:r w:rsidR="00B91E5B" w:rsidRPr="0061061D">
        <w:rPr>
          <w:rFonts w:ascii="Times New Roman" w:eastAsia="Times New Roman" w:hAnsi="Times New Roman" w:cs="Times New Roman"/>
          <w:bCs/>
          <w:sz w:val="24"/>
          <w:szCs w:val="24"/>
          <w:lang w:eastAsia="ru-RU"/>
        </w:rPr>
        <w:t>Педагогика</w:t>
      </w:r>
      <w:r w:rsidR="00B91E5B" w:rsidRPr="0061061D">
        <w:rPr>
          <w:rFonts w:ascii="Times New Roman" w:eastAsia="Times New Roman" w:hAnsi="Times New Roman" w:cs="Times New Roman"/>
          <w:bCs/>
          <w:sz w:val="24"/>
          <w:szCs w:val="24"/>
          <w:lang w:val="kk-KZ" w:eastAsia="ru-RU"/>
        </w:rPr>
        <w:t>. У</w:t>
      </w:r>
      <w:r w:rsidR="00B91E5B" w:rsidRPr="0061061D">
        <w:rPr>
          <w:rFonts w:ascii="Times New Roman" w:eastAsia="Times New Roman" w:hAnsi="Times New Roman" w:cs="Times New Roman"/>
          <w:sz w:val="24"/>
          <w:szCs w:val="24"/>
          <w:lang w:eastAsia="ru-RU"/>
        </w:rPr>
        <w:t>чебник / И. П. Подласый</w:t>
      </w:r>
      <w:proofErr w:type="gramStart"/>
      <w:r w:rsidR="00B91E5B" w:rsidRPr="0061061D">
        <w:rPr>
          <w:rFonts w:ascii="Times New Roman" w:eastAsia="Times New Roman" w:hAnsi="Times New Roman" w:cs="Times New Roman"/>
          <w:sz w:val="24"/>
          <w:szCs w:val="24"/>
          <w:lang w:eastAsia="ru-RU"/>
        </w:rPr>
        <w:t xml:space="preserve"> .</w:t>
      </w:r>
      <w:proofErr w:type="gramEnd"/>
      <w:r w:rsidR="00B91E5B" w:rsidRPr="0061061D">
        <w:rPr>
          <w:rFonts w:ascii="Times New Roman" w:eastAsia="Times New Roman" w:hAnsi="Times New Roman" w:cs="Times New Roman"/>
          <w:sz w:val="24"/>
          <w:szCs w:val="24"/>
          <w:lang w:eastAsia="ru-RU"/>
        </w:rPr>
        <w:t xml:space="preserve"> - М. : Высшее образование, 2009. - 540 с</w:t>
      </w:r>
    </w:p>
    <w:sectPr w:rsidR="005E6F4F" w:rsidRPr="006106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A7BE4"/>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5">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6">
    <w:nsid w:val="0DEA6B38"/>
    <w:multiLevelType w:val="hybridMultilevel"/>
    <w:tmpl w:val="2B36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8">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10">
    <w:nsid w:val="1A137A2C"/>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3">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2345C3A"/>
    <w:multiLevelType w:val="hybridMultilevel"/>
    <w:tmpl w:val="E9B463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9716BB"/>
    <w:multiLevelType w:val="hybridMultilevel"/>
    <w:tmpl w:val="68E6B3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20">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22">
    <w:nsid w:val="3BA6085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A419B5"/>
    <w:multiLevelType w:val="hybridMultilevel"/>
    <w:tmpl w:val="189C7838"/>
    <w:lvl w:ilvl="0" w:tplc="6D5CEF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B78A9"/>
    <w:multiLevelType w:val="hybridMultilevel"/>
    <w:tmpl w:val="FC5038CA"/>
    <w:lvl w:ilvl="0" w:tplc="BB00A5A4">
      <w:start w:val="1"/>
      <w:numFmt w:val="decimal"/>
      <w:lvlText w:val="%1."/>
      <w:lvlJc w:val="left"/>
      <w:pPr>
        <w:ind w:left="680" w:hanging="39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500363E"/>
    <w:multiLevelType w:val="multilevel"/>
    <w:tmpl w:val="6C52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3BE4CB8"/>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943DAB"/>
    <w:multiLevelType w:val="multilevel"/>
    <w:tmpl w:val="30C0A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C746E5"/>
    <w:multiLevelType w:val="hybridMultilevel"/>
    <w:tmpl w:val="F72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0"/>
  </w:num>
  <w:num w:numId="3">
    <w:abstractNumId w:val="11"/>
  </w:num>
  <w:num w:numId="4">
    <w:abstractNumId w:val="13"/>
  </w:num>
  <w:num w:numId="5">
    <w:abstractNumId w:val="7"/>
  </w:num>
  <w:num w:numId="6">
    <w:abstractNumId w:val="15"/>
  </w:num>
  <w:num w:numId="7">
    <w:abstractNumId w:val="5"/>
  </w:num>
  <w:num w:numId="8">
    <w:abstractNumId w:val="4"/>
  </w:num>
  <w:num w:numId="9">
    <w:abstractNumId w:val="21"/>
  </w:num>
  <w:num w:numId="10">
    <w:abstractNumId w:val="19"/>
  </w:num>
  <w:num w:numId="11">
    <w:abstractNumId w:val="9"/>
  </w:num>
  <w:num w:numId="12">
    <w:abstractNumId w:val="12"/>
  </w:num>
  <w:num w:numId="13">
    <w:abstractNumId w:val="0"/>
  </w:num>
  <w:num w:numId="14">
    <w:abstractNumId w:val="23"/>
  </w:num>
  <w:num w:numId="15">
    <w:abstractNumId w:val="40"/>
  </w:num>
  <w:num w:numId="16">
    <w:abstractNumId w:val="30"/>
  </w:num>
  <w:num w:numId="17">
    <w:abstractNumId w:val="31"/>
  </w:num>
  <w:num w:numId="18">
    <w:abstractNumId w:val="43"/>
  </w:num>
  <w:num w:numId="19">
    <w:abstractNumId w:val="24"/>
  </w:num>
  <w:num w:numId="20">
    <w:abstractNumId w:val="2"/>
  </w:num>
  <w:num w:numId="21">
    <w:abstractNumId w:val="8"/>
  </w:num>
  <w:num w:numId="22">
    <w:abstractNumId w:val="34"/>
  </w:num>
  <w:num w:numId="23">
    <w:abstractNumId w:val="26"/>
  </w:num>
  <w:num w:numId="24">
    <w:abstractNumId w:val="47"/>
  </w:num>
  <w:num w:numId="25">
    <w:abstractNumId w:val="49"/>
  </w:num>
  <w:num w:numId="26">
    <w:abstractNumId w:val="46"/>
  </w:num>
  <w:num w:numId="27">
    <w:abstractNumId w:val="44"/>
  </w:num>
  <w:num w:numId="28">
    <w:abstractNumId w:val="41"/>
  </w:num>
  <w:num w:numId="29">
    <w:abstractNumId w:val="39"/>
  </w:num>
  <w:num w:numId="30">
    <w:abstractNumId w:val="42"/>
  </w:num>
  <w:num w:numId="31">
    <w:abstractNumId w:val="18"/>
  </w:num>
  <w:num w:numId="32">
    <w:abstractNumId w:val="48"/>
  </w:num>
  <w:num w:numId="33">
    <w:abstractNumId w:val="35"/>
  </w:num>
  <w:num w:numId="34">
    <w:abstractNumId w:val="3"/>
  </w:num>
  <w:num w:numId="35">
    <w:abstractNumId w:val="36"/>
  </w:num>
  <w:num w:numId="36">
    <w:abstractNumId w:val="25"/>
  </w:num>
  <w:num w:numId="37">
    <w:abstractNumId w:val="16"/>
  </w:num>
  <w:num w:numId="38">
    <w:abstractNumId w:val="27"/>
  </w:num>
  <w:num w:numId="39">
    <w:abstractNumId w:val="28"/>
  </w:num>
  <w:num w:numId="40">
    <w:abstractNumId w:val="14"/>
  </w:num>
  <w:num w:numId="41">
    <w:abstractNumId w:val="32"/>
  </w:num>
  <w:num w:numId="42">
    <w:abstractNumId w:val="33"/>
  </w:num>
  <w:num w:numId="43">
    <w:abstractNumId w:val="38"/>
  </w:num>
  <w:num w:numId="44">
    <w:abstractNumId w:val="45"/>
  </w:num>
  <w:num w:numId="45">
    <w:abstractNumId w:val="17"/>
  </w:num>
  <w:num w:numId="46">
    <w:abstractNumId w:val="37"/>
  </w:num>
  <w:num w:numId="47">
    <w:abstractNumId w:val="1"/>
  </w:num>
  <w:num w:numId="48">
    <w:abstractNumId w:val="10"/>
  </w:num>
  <w:num w:numId="49">
    <w:abstractNumId w:val="6"/>
  </w:num>
  <w:num w:numId="50">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1F"/>
    <w:rsid w:val="00094E45"/>
    <w:rsid w:val="00113A18"/>
    <w:rsid w:val="00113C1B"/>
    <w:rsid w:val="00120865"/>
    <w:rsid w:val="0014598E"/>
    <w:rsid w:val="003153B7"/>
    <w:rsid w:val="0038355F"/>
    <w:rsid w:val="003C2AA0"/>
    <w:rsid w:val="003D03C5"/>
    <w:rsid w:val="003F0DC4"/>
    <w:rsid w:val="004E4B48"/>
    <w:rsid w:val="00566C8E"/>
    <w:rsid w:val="005B2380"/>
    <w:rsid w:val="005B5A69"/>
    <w:rsid w:val="005D6A90"/>
    <w:rsid w:val="005E6F4F"/>
    <w:rsid w:val="0061061D"/>
    <w:rsid w:val="00682540"/>
    <w:rsid w:val="006C7046"/>
    <w:rsid w:val="00787DD8"/>
    <w:rsid w:val="007B52C6"/>
    <w:rsid w:val="007C253B"/>
    <w:rsid w:val="00822106"/>
    <w:rsid w:val="008A1BD7"/>
    <w:rsid w:val="008B7D3D"/>
    <w:rsid w:val="008D3824"/>
    <w:rsid w:val="0092301E"/>
    <w:rsid w:val="009269AB"/>
    <w:rsid w:val="009C792F"/>
    <w:rsid w:val="00A93D91"/>
    <w:rsid w:val="00A95B5A"/>
    <w:rsid w:val="00AC7DA3"/>
    <w:rsid w:val="00B2508A"/>
    <w:rsid w:val="00B52F70"/>
    <w:rsid w:val="00B84A9A"/>
    <w:rsid w:val="00B91E5B"/>
    <w:rsid w:val="00BA795C"/>
    <w:rsid w:val="00BF7347"/>
    <w:rsid w:val="00CB1BAF"/>
    <w:rsid w:val="00CD55D1"/>
    <w:rsid w:val="00CE7DD3"/>
    <w:rsid w:val="00D205BB"/>
    <w:rsid w:val="00D637D9"/>
    <w:rsid w:val="00DC17D2"/>
    <w:rsid w:val="00DF6A1F"/>
    <w:rsid w:val="00E333D9"/>
    <w:rsid w:val="00F019B0"/>
    <w:rsid w:val="00F0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3"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 Type="http://schemas.microsoft.com/office/2007/relationships/stylesWithEffects" Target="stylesWithEffects.xml"/><Relationship Id="rId2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42"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2"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3"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9"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2"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4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5" Type="http://schemas.openxmlformats.org/officeDocument/2006/relationships/webSettings" Target="webSettings.xml"/><Relationship Id="rId1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0"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7"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0"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34</Pages>
  <Words>16594</Words>
  <Characters>94589</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2020-01-12T16:11:00Z</dcterms:created>
  <dcterms:modified xsi:type="dcterms:W3CDTF">2024-09-23T15:45:00Z</dcterms:modified>
</cp:coreProperties>
</file>